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55AF7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721FA466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42F2C1C2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76000E1C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7B2A31D1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1CC623A0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78517EF9" w14:textId="77777777" w:rsidR="006372B5" w:rsidRPr="0084170D" w:rsidRDefault="006372B5" w:rsidP="002F5643">
      <w:pPr>
        <w:jc w:val="both"/>
        <w:rPr>
          <w:rFonts w:ascii="Calibri" w:hAnsi="Calibri" w:cs="Calibri"/>
          <w:sz w:val="36"/>
          <w:szCs w:val="36"/>
          <w:lang w:val="es-ES_tradnl"/>
        </w:rPr>
      </w:pPr>
    </w:p>
    <w:p w14:paraId="69810C18" w14:textId="77777777" w:rsidR="006372B5" w:rsidRPr="0084170D" w:rsidRDefault="006372B5" w:rsidP="002F5643">
      <w:pPr>
        <w:jc w:val="both"/>
        <w:rPr>
          <w:rFonts w:ascii="Calibri" w:hAnsi="Calibri" w:cs="Calibri"/>
          <w:sz w:val="36"/>
          <w:szCs w:val="36"/>
          <w:lang w:val="es-ES_tradnl"/>
        </w:rPr>
      </w:pPr>
    </w:p>
    <w:p w14:paraId="16B9D574" w14:textId="77777777" w:rsidR="006372B5" w:rsidRPr="0084170D" w:rsidRDefault="006372B5" w:rsidP="002F5643">
      <w:pPr>
        <w:pStyle w:val="Ttulo1"/>
        <w:rPr>
          <w:rFonts w:ascii="Calibri" w:hAnsi="Calibri" w:cs="Calibri"/>
          <w:color w:val="000000"/>
          <w:szCs w:val="36"/>
        </w:rPr>
      </w:pPr>
      <w:r w:rsidRPr="0084170D">
        <w:rPr>
          <w:rFonts w:ascii="Calibri" w:hAnsi="Calibri" w:cs="Calibri"/>
          <w:color w:val="000000"/>
          <w:szCs w:val="36"/>
        </w:rPr>
        <w:t>PLANIFICACIÓN</w:t>
      </w:r>
      <w:r w:rsidR="002F5643" w:rsidRPr="0084170D">
        <w:rPr>
          <w:rFonts w:ascii="Calibri" w:hAnsi="Calibri" w:cs="Calibri"/>
          <w:color w:val="000000"/>
          <w:szCs w:val="36"/>
        </w:rPr>
        <w:t xml:space="preserve"> </w:t>
      </w:r>
      <w:r w:rsidRPr="0084170D">
        <w:rPr>
          <w:rFonts w:ascii="Calibri" w:hAnsi="Calibri" w:cs="Calibri"/>
          <w:color w:val="000000"/>
          <w:szCs w:val="36"/>
        </w:rPr>
        <w:t>DE</w:t>
      </w:r>
      <w:r w:rsidR="002F5643" w:rsidRPr="0084170D">
        <w:rPr>
          <w:rFonts w:ascii="Calibri" w:hAnsi="Calibri" w:cs="Calibri"/>
          <w:color w:val="000000"/>
          <w:szCs w:val="36"/>
        </w:rPr>
        <w:t xml:space="preserve"> </w:t>
      </w:r>
      <w:r w:rsidRPr="0084170D">
        <w:rPr>
          <w:rFonts w:ascii="Calibri" w:hAnsi="Calibri" w:cs="Calibri"/>
          <w:color w:val="000000"/>
          <w:szCs w:val="36"/>
        </w:rPr>
        <w:t>ACTIVIDAD CURRICULAR</w:t>
      </w:r>
    </w:p>
    <w:p w14:paraId="723E89B8" w14:textId="4E5F2F8B" w:rsidR="006372B5" w:rsidRPr="0084170D" w:rsidRDefault="00664520" w:rsidP="002F5643">
      <w:pPr>
        <w:pStyle w:val="Ttulo1"/>
        <w:rPr>
          <w:rFonts w:ascii="Calibri" w:hAnsi="Calibri" w:cs="Calibri"/>
          <w:color w:val="000000"/>
          <w:szCs w:val="36"/>
        </w:rPr>
      </w:pPr>
      <w:r w:rsidRPr="0084170D">
        <w:rPr>
          <w:rFonts w:ascii="Calibri" w:hAnsi="Calibri" w:cs="Calibri"/>
          <w:color w:val="000000"/>
          <w:szCs w:val="36"/>
        </w:rPr>
        <w:t>AÑO 20</w:t>
      </w:r>
      <w:r w:rsidR="007423CD" w:rsidRPr="0084170D">
        <w:rPr>
          <w:rFonts w:ascii="Calibri" w:hAnsi="Calibri" w:cs="Calibri"/>
          <w:color w:val="000000"/>
          <w:szCs w:val="36"/>
        </w:rPr>
        <w:t>2</w:t>
      </w:r>
      <w:r w:rsidR="00AB2C38">
        <w:rPr>
          <w:rFonts w:ascii="Calibri" w:hAnsi="Calibri" w:cs="Calibri"/>
          <w:color w:val="000000"/>
          <w:szCs w:val="36"/>
        </w:rPr>
        <w:t>1</w:t>
      </w:r>
    </w:p>
    <w:p w14:paraId="64365C17" w14:textId="77777777" w:rsidR="006372B5" w:rsidRPr="0084170D" w:rsidRDefault="006372B5" w:rsidP="002F5643">
      <w:pPr>
        <w:jc w:val="both"/>
        <w:rPr>
          <w:rFonts w:ascii="Calibri" w:hAnsi="Calibri" w:cs="Calibri"/>
          <w:sz w:val="36"/>
          <w:szCs w:val="36"/>
        </w:rPr>
      </w:pPr>
    </w:p>
    <w:p w14:paraId="1477CF20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5351C043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0249A8AE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5ED8C29F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3CAF3C6F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29AE43AB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1D66CCB1" w14:textId="77777777" w:rsidR="002F5643" w:rsidRPr="0084170D" w:rsidRDefault="002F5643" w:rsidP="002F5643">
      <w:pPr>
        <w:jc w:val="both"/>
        <w:rPr>
          <w:rFonts w:ascii="Calibri" w:hAnsi="Calibri" w:cs="Calibri"/>
          <w:sz w:val="36"/>
          <w:szCs w:val="36"/>
        </w:rPr>
      </w:pPr>
    </w:p>
    <w:p w14:paraId="0BC7666A" w14:textId="77777777" w:rsidR="006372B5" w:rsidRPr="0084170D" w:rsidRDefault="006372B5" w:rsidP="002F5643">
      <w:pPr>
        <w:pStyle w:val="Ttulo1"/>
        <w:jc w:val="both"/>
        <w:rPr>
          <w:rFonts w:ascii="Calibri" w:hAnsi="Calibri" w:cs="Calibri"/>
          <w:color w:val="000000"/>
          <w:szCs w:val="36"/>
        </w:rPr>
      </w:pPr>
    </w:p>
    <w:p w14:paraId="7BB0A840" w14:textId="77777777" w:rsidR="006372B5" w:rsidRPr="0084170D" w:rsidRDefault="00286E77" w:rsidP="002F5643">
      <w:pPr>
        <w:pStyle w:val="Ttulo1"/>
        <w:jc w:val="both"/>
        <w:rPr>
          <w:rFonts w:ascii="Calibri" w:hAnsi="Calibri" w:cs="Calibri"/>
          <w:szCs w:val="36"/>
        </w:rPr>
      </w:pPr>
      <w:r w:rsidRPr="0084170D">
        <w:rPr>
          <w:rFonts w:ascii="Calibri" w:hAnsi="Calibri" w:cs="Calibri"/>
          <w:szCs w:val="36"/>
        </w:rPr>
        <w:t>Cátedra</w:t>
      </w:r>
      <w:r w:rsidR="006372B5" w:rsidRPr="0084170D">
        <w:rPr>
          <w:rFonts w:ascii="Calibri" w:hAnsi="Calibri" w:cs="Calibri"/>
          <w:szCs w:val="36"/>
        </w:rPr>
        <w:t xml:space="preserve">: </w:t>
      </w:r>
      <w:r w:rsidR="00EE74B9" w:rsidRPr="0084170D">
        <w:rPr>
          <w:rFonts w:ascii="Calibri" w:hAnsi="Calibri" w:cs="Calibri"/>
          <w:szCs w:val="36"/>
        </w:rPr>
        <w:t>Fuent</w:t>
      </w:r>
      <w:r w:rsidR="008660F9" w:rsidRPr="0084170D">
        <w:rPr>
          <w:rFonts w:ascii="Calibri" w:hAnsi="Calibri" w:cs="Calibri"/>
          <w:szCs w:val="36"/>
        </w:rPr>
        <w:t>es y Servicios de Información 2</w:t>
      </w:r>
    </w:p>
    <w:p w14:paraId="4333A4D9" w14:textId="77777777" w:rsidR="002F5643" w:rsidRPr="0084170D" w:rsidRDefault="002F5643" w:rsidP="002F5643">
      <w:pPr>
        <w:rPr>
          <w:rFonts w:ascii="Calibri" w:hAnsi="Calibri" w:cs="Calibri"/>
          <w:sz w:val="36"/>
          <w:szCs w:val="36"/>
        </w:rPr>
      </w:pPr>
    </w:p>
    <w:p w14:paraId="2F47ED94" w14:textId="77777777" w:rsidR="002F5643" w:rsidRPr="0084170D" w:rsidRDefault="00286E77" w:rsidP="002F5643">
      <w:pPr>
        <w:rPr>
          <w:rFonts w:ascii="Calibri" w:hAnsi="Calibri" w:cs="Calibri"/>
          <w:b/>
          <w:sz w:val="36"/>
          <w:szCs w:val="36"/>
        </w:rPr>
      </w:pPr>
      <w:r w:rsidRPr="0084170D">
        <w:rPr>
          <w:rFonts w:ascii="Calibri" w:hAnsi="Calibri" w:cs="Calibri"/>
          <w:b/>
          <w:sz w:val="36"/>
          <w:szCs w:val="36"/>
        </w:rPr>
        <w:t>Comisión</w:t>
      </w:r>
      <w:r w:rsidR="002F5643" w:rsidRPr="0084170D">
        <w:rPr>
          <w:rFonts w:ascii="Calibri" w:hAnsi="Calibri" w:cs="Calibri"/>
          <w:b/>
          <w:sz w:val="36"/>
          <w:szCs w:val="36"/>
        </w:rPr>
        <w:t xml:space="preserve">: </w:t>
      </w:r>
    </w:p>
    <w:p w14:paraId="75720AF3" w14:textId="77777777" w:rsidR="002F5643" w:rsidRPr="0084170D" w:rsidRDefault="002F5643" w:rsidP="002F5643">
      <w:pPr>
        <w:rPr>
          <w:rFonts w:ascii="Calibri" w:hAnsi="Calibri" w:cs="Calibri"/>
          <w:b/>
          <w:sz w:val="36"/>
          <w:szCs w:val="36"/>
        </w:rPr>
      </w:pPr>
    </w:p>
    <w:p w14:paraId="331AF15B" w14:textId="3616019E" w:rsidR="00572ADC" w:rsidRPr="0084170D" w:rsidRDefault="00286E77" w:rsidP="002F5643">
      <w:pPr>
        <w:pStyle w:val="Ttulo1"/>
        <w:jc w:val="both"/>
        <w:rPr>
          <w:rFonts w:ascii="Calibri" w:hAnsi="Calibri" w:cs="Calibri"/>
          <w:color w:val="000000"/>
          <w:szCs w:val="36"/>
        </w:rPr>
      </w:pPr>
      <w:r w:rsidRPr="0084170D">
        <w:rPr>
          <w:rFonts w:ascii="Calibri" w:hAnsi="Calibri" w:cs="Calibri"/>
          <w:color w:val="000000"/>
          <w:szCs w:val="36"/>
        </w:rPr>
        <w:t>Profesor</w:t>
      </w:r>
      <w:r w:rsidR="00FC07C4">
        <w:rPr>
          <w:rFonts w:ascii="Calibri" w:hAnsi="Calibri" w:cs="Calibri"/>
          <w:color w:val="000000"/>
          <w:szCs w:val="36"/>
        </w:rPr>
        <w:t>es</w:t>
      </w:r>
      <w:r w:rsidR="006372B5" w:rsidRPr="0084170D">
        <w:rPr>
          <w:rFonts w:ascii="Calibri" w:hAnsi="Calibri" w:cs="Calibri"/>
          <w:color w:val="000000"/>
          <w:szCs w:val="36"/>
        </w:rPr>
        <w:t>:</w:t>
      </w:r>
      <w:r w:rsidR="00EE74B9" w:rsidRPr="0084170D">
        <w:rPr>
          <w:rFonts w:ascii="Calibri" w:hAnsi="Calibri" w:cs="Calibri"/>
          <w:color w:val="000000"/>
          <w:szCs w:val="36"/>
        </w:rPr>
        <w:t xml:space="preserve"> </w:t>
      </w:r>
      <w:r w:rsidR="00FC07C4">
        <w:rPr>
          <w:rFonts w:ascii="Calibri" w:hAnsi="Calibri" w:cs="Calibri"/>
          <w:color w:val="000000"/>
          <w:szCs w:val="36"/>
        </w:rPr>
        <w:t>Carolina Mutti, Andrés Reinoso</w:t>
      </w:r>
    </w:p>
    <w:p w14:paraId="2BAA0B3F" w14:textId="77777777" w:rsidR="006372B5" w:rsidRPr="0084170D" w:rsidRDefault="006372B5" w:rsidP="002F5643">
      <w:pPr>
        <w:pStyle w:val="Ttulo6"/>
        <w:rPr>
          <w:rFonts w:ascii="Calibri" w:hAnsi="Calibri" w:cs="Calibri"/>
          <w:b/>
          <w:sz w:val="22"/>
          <w:szCs w:val="22"/>
        </w:rPr>
      </w:pPr>
    </w:p>
    <w:p w14:paraId="357E4BE6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</w:rPr>
      </w:pPr>
    </w:p>
    <w:p w14:paraId="4932927E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</w:rPr>
      </w:pPr>
    </w:p>
    <w:p w14:paraId="342AC0BE" w14:textId="77777777" w:rsidR="006372B5" w:rsidRPr="0084170D" w:rsidRDefault="006372B5" w:rsidP="002F5643">
      <w:pPr>
        <w:pStyle w:val="Ttulo1"/>
        <w:numPr>
          <w:ilvl w:val="0"/>
          <w:numId w:val="2"/>
        </w:numPr>
        <w:jc w:val="both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lastRenderedPageBreak/>
        <w:t>DATOS DE LA ACTIVIDAD CURRICULAR</w:t>
      </w:r>
    </w:p>
    <w:p w14:paraId="6731121C" w14:textId="77777777" w:rsidR="00E309F4" w:rsidRPr="0084170D" w:rsidRDefault="00E309F4" w:rsidP="00E309F4">
      <w:pPr>
        <w:rPr>
          <w:rFonts w:ascii="Calibri" w:hAnsi="Calibri" w:cs="Calibri"/>
          <w:sz w:val="22"/>
          <w:szCs w:val="2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5"/>
        <w:gridCol w:w="968"/>
        <w:gridCol w:w="3260"/>
        <w:gridCol w:w="2545"/>
      </w:tblGrid>
      <w:tr w:rsidR="00DA4DB3" w:rsidRPr="00182556" w14:paraId="5DD3366F" w14:textId="77777777" w:rsidTr="002A2265">
        <w:trPr>
          <w:cantSplit/>
          <w:trHeight w:val="402"/>
          <w:jc w:val="center"/>
        </w:trPr>
        <w:tc>
          <w:tcPr>
            <w:tcW w:w="2005" w:type="dxa"/>
            <w:vAlign w:val="center"/>
          </w:tcPr>
          <w:p w14:paraId="6090BB40" w14:textId="77777777" w:rsidR="00DA4DB3" w:rsidRPr="0084170D" w:rsidRDefault="00DA4DB3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Materia:</w:t>
            </w:r>
          </w:p>
        </w:tc>
        <w:tc>
          <w:tcPr>
            <w:tcW w:w="4228" w:type="dxa"/>
            <w:gridSpan w:val="2"/>
            <w:vAlign w:val="center"/>
          </w:tcPr>
          <w:p w14:paraId="2B6C627D" w14:textId="77777777" w:rsidR="00DA4DB3" w:rsidRPr="0084170D" w:rsidRDefault="00EE74B9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color w:val="000000"/>
                <w:sz w:val="22"/>
                <w:szCs w:val="22"/>
              </w:rPr>
              <w:t>Fuentes y Servicios de Información II</w:t>
            </w:r>
          </w:p>
        </w:tc>
        <w:tc>
          <w:tcPr>
            <w:tcW w:w="2545" w:type="dxa"/>
            <w:vMerge w:val="restart"/>
            <w:vAlign w:val="center"/>
          </w:tcPr>
          <w:p w14:paraId="780B1FE3" w14:textId="77777777" w:rsidR="00DA4DB3" w:rsidRPr="0084170D" w:rsidRDefault="00DA4DB3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PLAN de estudio 902/2005</w:t>
            </w:r>
          </w:p>
        </w:tc>
      </w:tr>
      <w:tr w:rsidR="00DA4DB3" w:rsidRPr="00182556" w14:paraId="1D526FA4" w14:textId="77777777" w:rsidTr="002A2265">
        <w:trPr>
          <w:cantSplit/>
          <w:trHeight w:val="402"/>
          <w:jc w:val="center"/>
        </w:trPr>
        <w:tc>
          <w:tcPr>
            <w:tcW w:w="2005" w:type="dxa"/>
            <w:vAlign w:val="center"/>
          </w:tcPr>
          <w:p w14:paraId="0ADC1A9E" w14:textId="77777777" w:rsidR="00DA4DB3" w:rsidRPr="0084170D" w:rsidRDefault="00DA4DB3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Régimen:</w:t>
            </w:r>
          </w:p>
        </w:tc>
        <w:tc>
          <w:tcPr>
            <w:tcW w:w="4228" w:type="dxa"/>
            <w:gridSpan w:val="2"/>
            <w:vAlign w:val="center"/>
          </w:tcPr>
          <w:p w14:paraId="38F5CE28" w14:textId="77777777" w:rsidR="00DA4DB3" w:rsidRPr="0084170D" w:rsidRDefault="00EE74B9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color w:val="000000"/>
                <w:sz w:val="22"/>
                <w:szCs w:val="22"/>
              </w:rPr>
              <w:t>Anual</w:t>
            </w:r>
          </w:p>
        </w:tc>
        <w:tc>
          <w:tcPr>
            <w:tcW w:w="2545" w:type="dxa"/>
            <w:vMerge/>
            <w:vAlign w:val="center"/>
          </w:tcPr>
          <w:p w14:paraId="48F29532" w14:textId="77777777" w:rsidR="00DA4DB3" w:rsidRPr="0084170D" w:rsidRDefault="00DA4DB3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6372B5" w:rsidRPr="00182556" w14:paraId="02E23747" w14:textId="77777777" w:rsidTr="00F6357B">
        <w:trPr>
          <w:cantSplit/>
          <w:trHeight w:val="402"/>
          <w:jc w:val="center"/>
        </w:trPr>
        <w:tc>
          <w:tcPr>
            <w:tcW w:w="2973" w:type="dxa"/>
            <w:gridSpan w:val="2"/>
            <w:vAlign w:val="center"/>
          </w:tcPr>
          <w:p w14:paraId="7E919D33" w14:textId="77777777" w:rsidR="006372B5" w:rsidRPr="0084170D" w:rsidRDefault="006372B5" w:rsidP="002F5643">
            <w:pPr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Ubicación de la Asignatura en el Plan de Estudios:</w:t>
            </w:r>
          </w:p>
        </w:tc>
        <w:tc>
          <w:tcPr>
            <w:tcW w:w="5805" w:type="dxa"/>
            <w:gridSpan w:val="2"/>
            <w:vAlign w:val="center"/>
          </w:tcPr>
          <w:p w14:paraId="33489754" w14:textId="77777777" w:rsidR="006372B5" w:rsidRPr="0084170D" w:rsidRDefault="006372B5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03E5C" w:rsidRPr="00182556" w14:paraId="1B94ED0B" w14:textId="77777777" w:rsidTr="00F6357B">
        <w:trPr>
          <w:cantSplit/>
          <w:trHeight w:val="402"/>
          <w:jc w:val="center"/>
        </w:trPr>
        <w:tc>
          <w:tcPr>
            <w:tcW w:w="2973" w:type="dxa"/>
            <w:gridSpan w:val="2"/>
            <w:vAlign w:val="center"/>
          </w:tcPr>
          <w:p w14:paraId="3B6F5664" w14:textId="77777777" w:rsidR="00E03E5C" w:rsidRPr="0084170D" w:rsidRDefault="00E03E5C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Correlativas anteriores:</w:t>
            </w:r>
          </w:p>
        </w:tc>
        <w:tc>
          <w:tcPr>
            <w:tcW w:w="5805" w:type="dxa"/>
            <w:gridSpan w:val="2"/>
            <w:vAlign w:val="center"/>
          </w:tcPr>
          <w:p w14:paraId="39520BA1" w14:textId="77777777" w:rsidR="00E03E5C" w:rsidRPr="0084170D" w:rsidRDefault="00EE74B9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color w:val="000000"/>
                <w:sz w:val="22"/>
                <w:szCs w:val="22"/>
              </w:rPr>
              <w:t>Fuentes y Servicios de Información I – Catalogación y Clasificación I</w:t>
            </w:r>
          </w:p>
        </w:tc>
      </w:tr>
      <w:tr w:rsidR="00E03E5C" w:rsidRPr="00182556" w14:paraId="163858FD" w14:textId="77777777" w:rsidTr="00F6357B">
        <w:trPr>
          <w:cantSplit/>
          <w:trHeight w:val="402"/>
          <w:jc w:val="center"/>
        </w:trPr>
        <w:tc>
          <w:tcPr>
            <w:tcW w:w="2973" w:type="dxa"/>
            <w:gridSpan w:val="2"/>
            <w:vAlign w:val="center"/>
          </w:tcPr>
          <w:p w14:paraId="3B567266" w14:textId="77777777" w:rsidR="00E03E5C" w:rsidRPr="0084170D" w:rsidRDefault="00E03E5C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Correlativas posteriores:</w:t>
            </w:r>
          </w:p>
        </w:tc>
        <w:tc>
          <w:tcPr>
            <w:tcW w:w="5805" w:type="dxa"/>
            <w:gridSpan w:val="2"/>
            <w:vAlign w:val="center"/>
          </w:tcPr>
          <w:p w14:paraId="7E6F7DC1" w14:textId="77777777" w:rsidR="00E03E5C" w:rsidRPr="0084170D" w:rsidRDefault="00EE74B9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color w:val="000000"/>
                <w:sz w:val="22"/>
                <w:szCs w:val="22"/>
              </w:rPr>
              <w:t>Fuentes y Servicios de Información III – Catalogación y Clasificación III</w:t>
            </w:r>
          </w:p>
        </w:tc>
      </w:tr>
      <w:tr w:rsidR="006372B5" w:rsidRPr="00182556" w14:paraId="074C881F" w14:textId="77777777" w:rsidTr="00F6357B">
        <w:trPr>
          <w:cantSplit/>
          <w:trHeight w:val="402"/>
          <w:jc w:val="center"/>
        </w:trPr>
        <w:tc>
          <w:tcPr>
            <w:tcW w:w="2973" w:type="dxa"/>
            <w:gridSpan w:val="2"/>
            <w:vAlign w:val="center"/>
          </w:tcPr>
          <w:p w14:paraId="0ABAAFC4" w14:textId="77777777" w:rsidR="006372B5" w:rsidRPr="0084170D" w:rsidRDefault="006372B5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Carga Horaria Semanal: </w:t>
            </w:r>
          </w:p>
        </w:tc>
        <w:tc>
          <w:tcPr>
            <w:tcW w:w="5805" w:type="dxa"/>
            <w:gridSpan w:val="2"/>
            <w:vAlign w:val="center"/>
          </w:tcPr>
          <w:p w14:paraId="36F59B1D" w14:textId="77777777" w:rsidR="006372B5" w:rsidRPr="0084170D" w:rsidRDefault="00EE74B9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color w:val="000000"/>
                <w:sz w:val="22"/>
                <w:szCs w:val="22"/>
              </w:rPr>
              <w:t>4 horas</w:t>
            </w:r>
          </w:p>
        </w:tc>
      </w:tr>
      <w:tr w:rsidR="000032C4" w:rsidRPr="00182556" w14:paraId="63DBF4CC" w14:textId="77777777" w:rsidTr="00F6357B">
        <w:trPr>
          <w:cantSplit/>
          <w:trHeight w:val="402"/>
          <w:jc w:val="center"/>
        </w:trPr>
        <w:tc>
          <w:tcPr>
            <w:tcW w:w="2973" w:type="dxa"/>
            <w:gridSpan w:val="2"/>
            <w:vAlign w:val="center"/>
          </w:tcPr>
          <w:p w14:paraId="2CB5B50C" w14:textId="30A0F554" w:rsidR="000032C4" w:rsidRPr="0084170D" w:rsidRDefault="00D751F7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Modalidad de cursada</w:t>
            </w:r>
          </w:p>
        </w:tc>
        <w:tc>
          <w:tcPr>
            <w:tcW w:w="5805" w:type="dxa"/>
            <w:gridSpan w:val="2"/>
            <w:vAlign w:val="center"/>
          </w:tcPr>
          <w:p w14:paraId="51EF494D" w14:textId="50E206CE" w:rsidR="000032C4" w:rsidRPr="0084170D" w:rsidRDefault="00D751F7" w:rsidP="002F5643">
            <w:pPr>
              <w:widowControl w:val="0"/>
              <w:tabs>
                <w:tab w:val="left" w:pos="144"/>
              </w:tabs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Semipresencial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 Clases presenciales determinadas por las directrices del Ministerio de Educación, y clases virtuales a través de la plataforma web del Gobierno de la Ciudad.</w:t>
            </w:r>
          </w:p>
        </w:tc>
      </w:tr>
    </w:tbl>
    <w:p w14:paraId="1E0EC5E9" w14:textId="77777777" w:rsidR="006372B5" w:rsidRPr="0084170D" w:rsidRDefault="006372B5" w:rsidP="002F5643">
      <w:pPr>
        <w:pStyle w:val="Ttulo1"/>
        <w:ind w:left="360"/>
        <w:jc w:val="both"/>
        <w:rPr>
          <w:rFonts w:ascii="Calibri" w:hAnsi="Calibri" w:cs="Calibri"/>
          <w:sz w:val="22"/>
          <w:szCs w:val="22"/>
        </w:rPr>
      </w:pPr>
    </w:p>
    <w:p w14:paraId="37CB3B69" w14:textId="77777777" w:rsidR="00EA5267" w:rsidRDefault="00EA5267" w:rsidP="00EA5267"/>
    <w:p w14:paraId="0AB2F4BA" w14:textId="77777777" w:rsidR="00EA5267" w:rsidRPr="00EA5267" w:rsidRDefault="00EA5267" w:rsidP="00EA5267"/>
    <w:p w14:paraId="0E634549" w14:textId="77777777" w:rsidR="006372B5" w:rsidRPr="0084170D" w:rsidRDefault="006372B5" w:rsidP="002F5643">
      <w:pPr>
        <w:pStyle w:val="Ttulo1"/>
        <w:numPr>
          <w:ilvl w:val="0"/>
          <w:numId w:val="2"/>
        </w:numPr>
        <w:jc w:val="both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COMPOSICION DE EQUIPO DE CATEDRA</w:t>
      </w:r>
    </w:p>
    <w:p w14:paraId="1165C076" w14:textId="77777777" w:rsidR="006372B5" w:rsidRPr="0084170D" w:rsidRDefault="006372B5" w:rsidP="002F5643">
      <w:pPr>
        <w:numPr>
          <w:ilvl w:val="0"/>
          <w:numId w:val="3"/>
        </w:numPr>
        <w:ind w:left="851" w:hanging="494"/>
        <w:jc w:val="both"/>
        <w:rPr>
          <w:rFonts w:ascii="Calibri" w:hAnsi="Calibri" w:cs="Calibri"/>
          <w:b/>
          <w:sz w:val="22"/>
          <w:szCs w:val="22"/>
          <w:lang w:val="es-ES_tradnl"/>
        </w:rPr>
      </w:pPr>
      <w:r w:rsidRPr="0084170D">
        <w:rPr>
          <w:rFonts w:ascii="Calibri" w:hAnsi="Calibri" w:cs="Calibri"/>
          <w:b/>
          <w:sz w:val="22"/>
          <w:szCs w:val="22"/>
          <w:lang w:val="es-ES_tradnl"/>
        </w:rPr>
        <w:t>Equipo de Cátedra</w:t>
      </w:r>
    </w:p>
    <w:p w14:paraId="07953887" w14:textId="77777777" w:rsidR="006372B5" w:rsidRPr="0084170D" w:rsidRDefault="006372B5" w:rsidP="002F5643">
      <w:pPr>
        <w:ind w:left="851"/>
        <w:jc w:val="both"/>
        <w:rPr>
          <w:rFonts w:ascii="Calibri" w:hAnsi="Calibri" w:cs="Calibri"/>
          <w:sz w:val="22"/>
          <w:szCs w:val="22"/>
          <w:lang w:val="es-ES_tradnl"/>
        </w:rPr>
      </w:pPr>
    </w:p>
    <w:tbl>
      <w:tblPr>
        <w:tblW w:w="680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1"/>
        <w:gridCol w:w="2126"/>
        <w:gridCol w:w="2127"/>
      </w:tblGrid>
      <w:tr w:rsidR="00E309F4" w:rsidRPr="00182556" w14:paraId="32DFDCC5" w14:textId="77777777" w:rsidTr="00E309F4">
        <w:tc>
          <w:tcPr>
            <w:tcW w:w="2551" w:type="dxa"/>
            <w:vAlign w:val="center"/>
          </w:tcPr>
          <w:p w14:paraId="02A6355D" w14:textId="77777777" w:rsidR="00E309F4" w:rsidRPr="0084170D" w:rsidRDefault="00E309F4" w:rsidP="002F5643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val="es-ES_tradnl"/>
              </w:rPr>
            </w:pPr>
            <w:r w:rsidRPr="0084170D">
              <w:rPr>
                <w:rFonts w:ascii="Calibri" w:hAnsi="Calibri" w:cs="Calibri"/>
                <w:b/>
                <w:sz w:val="22"/>
                <w:szCs w:val="22"/>
                <w:lang w:val="es-ES_tradnl"/>
              </w:rPr>
              <w:t>Apellido y Nombres</w:t>
            </w:r>
          </w:p>
        </w:tc>
        <w:tc>
          <w:tcPr>
            <w:tcW w:w="2126" w:type="dxa"/>
            <w:vAlign w:val="center"/>
          </w:tcPr>
          <w:p w14:paraId="3D59EB9B" w14:textId="77777777" w:rsidR="00E309F4" w:rsidRPr="0084170D" w:rsidRDefault="00E309F4" w:rsidP="002F5643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val="es-ES_tradnl"/>
              </w:rPr>
            </w:pPr>
            <w:r w:rsidRPr="0084170D">
              <w:rPr>
                <w:rFonts w:ascii="Calibri" w:hAnsi="Calibri" w:cs="Calibri"/>
                <w:b/>
                <w:sz w:val="22"/>
                <w:szCs w:val="22"/>
                <w:lang w:val="es-ES_tradnl"/>
              </w:rPr>
              <w:t>Cargo docente</w:t>
            </w:r>
          </w:p>
        </w:tc>
        <w:tc>
          <w:tcPr>
            <w:tcW w:w="2127" w:type="dxa"/>
            <w:vAlign w:val="center"/>
          </w:tcPr>
          <w:p w14:paraId="3DB06357" w14:textId="77777777" w:rsidR="00E309F4" w:rsidRPr="0084170D" w:rsidRDefault="00E309F4" w:rsidP="002F5643">
            <w:pPr>
              <w:jc w:val="both"/>
              <w:rPr>
                <w:rFonts w:ascii="Calibri" w:hAnsi="Calibri" w:cs="Calibri"/>
                <w:b/>
                <w:sz w:val="22"/>
                <w:szCs w:val="22"/>
                <w:lang w:val="es-ES_tradnl"/>
              </w:rPr>
            </w:pPr>
            <w:r w:rsidRPr="0084170D">
              <w:rPr>
                <w:rFonts w:ascii="Calibri" w:hAnsi="Calibri" w:cs="Calibri"/>
                <w:b/>
                <w:sz w:val="22"/>
                <w:szCs w:val="22"/>
                <w:lang w:val="es-ES_tradnl"/>
              </w:rPr>
              <w:t>Dedicación en horas semanales al cargo</w:t>
            </w:r>
          </w:p>
        </w:tc>
      </w:tr>
      <w:tr w:rsidR="00FC07C4" w:rsidRPr="00182556" w14:paraId="681A731F" w14:textId="77777777" w:rsidTr="00E309F4">
        <w:tc>
          <w:tcPr>
            <w:tcW w:w="2551" w:type="dxa"/>
          </w:tcPr>
          <w:p w14:paraId="0AE302A6" w14:textId="77777777" w:rsidR="00FC07C4" w:rsidRDefault="00FC07C4" w:rsidP="002F564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Mutti, Carolina</w:t>
            </w:r>
          </w:p>
        </w:tc>
        <w:tc>
          <w:tcPr>
            <w:tcW w:w="2126" w:type="dxa"/>
          </w:tcPr>
          <w:p w14:paraId="41E94DA1" w14:textId="77777777" w:rsidR="00FC07C4" w:rsidRPr="0084170D" w:rsidRDefault="00FC07C4" w:rsidP="002F5643">
            <w:pPr>
              <w:jc w:val="both"/>
              <w:rPr>
                <w:rFonts w:ascii="Calibri" w:hAnsi="Calibri" w:cs="Calibri"/>
                <w:sz w:val="22"/>
                <w:szCs w:val="22"/>
                <w:lang w:val="es-ES_tradnl"/>
              </w:rPr>
            </w:pPr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>interina</w:t>
            </w:r>
          </w:p>
        </w:tc>
        <w:tc>
          <w:tcPr>
            <w:tcW w:w="2127" w:type="dxa"/>
          </w:tcPr>
          <w:p w14:paraId="2E540397" w14:textId="77777777" w:rsidR="00FC07C4" w:rsidRPr="0084170D" w:rsidRDefault="00FC07C4" w:rsidP="002F5643">
            <w:pPr>
              <w:jc w:val="both"/>
              <w:rPr>
                <w:rFonts w:ascii="Calibri" w:hAnsi="Calibri" w:cs="Calibri"/>
                <w:sz w:val="22"/>
                <w:szCs w:val="22"/>
                <w:lang w:val="es-ES_tradnl"/>
              </w:rPr>
            </w:pPr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 xml:space="preserve">4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>hs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>.</w:t>
            </w:r>
          </w:p>
        </w:tc>
      </w:tr>
      <w:tr w:rsidR="00FC07C4" w:rsidRPr="00182556" w14:paraId="7D8CA077" w14:textId="77777777" w:rsidTr="00E309F4">
        <w:tc>
          <w:tcPr>
            <w:tcW w:w="2551" w:type="dxa"/>
          </w:tcPr>
          <w:p w14:paraId="59BF601A" w14:textId="77777777" w:rsidR="00FC07C4" w:rsidRDefault="00FC07C4" w:rsidP="002F564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Reinoso, Andrés</w:t>
            </w:r>
          </w:p>
        </w:tc>
        <w:tc>
          <w:tcPr>
            <w:tcW w:w="2126" w:type="dxa"/>
          </w:tcPr>
          <w:p w14:paraId="1DD6983E" w14:textId="77777777" w:rsidR="00FC07C4" w:rsidRPr="0084170D" w:rsidRDefault="00FC07C4" w:rsidP="002F5643">
            <w:pPr>
              <w:jc w:val="both"/>
              <w:rPr>
                <w:rFonts w:ascii="Calibri" w:hAnsi="Calibri" w:cs="Calibri"/>
                <w:sz w:val="22"/>
                <w:szCs w:val="22"/>
                <w:lang w:val="es-ES_tradnl"/>
              </w:rPr>
            </w:pPr>
          </w:p>
        </w:tc>
        <w:tc>
          <w:tcPr>
            <w:tcW w:w="2127" w:type="dxa"/>
          </w:tcPr>
          <w:p w14:paraId="4C9B5159" w14:textId="77777777" w:rsidR="00FC07C4" w:rsidRDefault="00FC07C4" w:rsidP="002F5643">
            <w:pPr>
              <w:jc w:val="both"/>
              <w:rPr>
                <w:rFonts w:ascii="Calibri" w:hAnsi="Calibri" w:cs="Calibri"/>
                <w:sz w:val="22"/>
                <w:szCs w:val="22"/>
                <w:lang w:val="es-ES_tradnl"/>
              </w:rPr>
            </w:pPr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 xml:space="preserve">4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>hs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s-ES_tradnl"/>
              </w:rPr>
              <w:t>.</w:t>
            </w:r>
          </w:p>
        </w:tc>
      </w:tr>
    </w:tbl>
    <w:p w14:paraId="16F4ECF8" w14:textId="77777777" w:rsidR="006372B5" w:rsidRPr="0084170D" w:rsidRDefault="006372B5" w:rsidP="002F5643">
      <w:pPr>
        <w:ind w:left="360"/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4D33A3C2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  <w:bookmarkStart w:id="0" w:name="_GoBack"/>
      <w:bookmarkEnd w:id="0"/>
    </w:p>
    <w:p w14:paraId="511E361F" w14:textId="77777777" w:rsidR="00EA5267" w:rsidRPr="0084170D" w:rsidRDefault="00EA5267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0F0F2BA4" w14:textId="77777777" w:rsidR="00EA5267" w:rsidRPr="0084170D" w:rsidRDefault="00EA5267" w:rsidP="002F5643">
      <w:pPr>
        <w:jc w:val="both"/>
        <w:rPr>
          <w:rFonts w:ascii="Calibri" w:hAnsi="Calibri" w:cs="Calibri"/>
          <w:sz w:val="22"/>
          <w:szCs w:val="22"/>
          <w:lang w:val="es-ES_tradnl"/>
        </w:rPr>
      </w:pPr>
    </w:p>
    <w:p w14:paraId="5409E707" w14:textId="77777777" w:rsidR="006372B5" w:rsidRPr="0084170D" w:rsidRDefault="00A93B03" w:rsidP="002F5643">
      <w:pPr>
        <w:pStyle w:val="Ttulo1"/>
        <w:numPr>
          <w:ilvl w:val="0"/>
          <w:numId w:val="2"/>
        </w:numPr>
        <w:spacing w:line="240" w:lineRule="auto"/>
        <w:jc w:val="both"/>
        <w:rPr>
          <w:rFonts w:ascii="Calibri" w:hAnsi="Calibri" w:cs="Calibri"/>
          <w:b w:val="0"/>
          <w:i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FUNDAMENTACION</w:t>
      </w:r>
    </w:p>
    <w:p w14:paraId="1AF0D714" w14:textId="77777777" w:rsidR="00EE74B9" w:rsidRPr="0084170D" w:rsidRDefault="00EE74B9" w:rsidP="00EE74B9">
      <w:pPr>
        <w:rPr>
          <w:rFonts w:ascii="Calibri" w:hAnsi="Calibri" w:cs="Calibri"/>
          <w:sz w:val="22"/>
          <w:szCs w:val="22"/>
        </w:rPr>
      </w:pPr>
    </w:p>
    <w:p w14:paraId="2477E472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Los servicios de información que prestan las bibliotecas o centros de documentación están cambiando acorde a las nuevas tecnologías de la información y de la comunicación, pero su carácter básico permanece estable: proporcionar asistencia a las personas que buscan información. Para poder prestar dicha asistencia en forma eficiente será necesario disponer de las fuentes de información pertinentes, contar con profesionales entrenados y diseñar servicios acordes a los requeridos por los usuarios. </w:t>
      </w:r>
    </w:p>
    <w:p w14:paraId="2683BC83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El trabajo de referencia en la actualidad, está íntimamente ligado a la tecnología informática, se pretende entonces que el estudiante se familiarice con las fuentes digitales de información y los servicios virtuales.</w:t>
      </w:r>
    </w:p>
    <w:p w14:paraId="26E3B1ED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082D9DC1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lastRenderedPageBreak/>
        <w:t>Por otro lado la investigación bibliográfica constituye una  actividad de búsqueda, recopilación y evaluación de distintas fuentes de información y el bibliotecólogo debe capacitarse para la elaboración, compilación y redacción de repertorios bibliográficos mediante el uso  e  incorporación de las tecnologías de la información y el entorno web.</w:t>
      </w:r>
    </w:p>
    <w:p w14:paraId="5909A19F" w14:textId="77777777" w:rsidR="00EE74B9" w:rsidRPr="0084170D" w:rsidRDefault="00EE74B9" w:rsidP="00EE74B9">
      <w:pPr>
        <w:ind w:left="360"/>
        <w:jc w:val="both"/>
        <w:rPr>
          <w:rFonts w:ascii="Calibri" w:hAnsi="Calibri" w:cs="Calibri"/>
          <w:sz w:val="22"/>
          <w:szCs w:val="22"/>
        </w:rPr>
      </w:pPr>
    </w:p>
    <w:p w14:paraId="618A268E" w14:textId="77777777" w:rsidR="006372B5" w:rsidRPr="0084170D" w:rsidRDefault="000B5B1E" w:rsidP="002F5643">
      <w:pPr>
        <w:pStyle w:val="Ttulo1"/>
        <w:numPr>
          <w:ilvl w:val="0"/>
          <w:numId w:val="2"/>
        </w:numPr>
        <w:spacing w:line="240" w:lineRule="auto"/>
        <w:jc w:val="both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Objetivos</w:t>
      </w:r>
      <w:r w:rsidR="00A93B03" w:rsidRPr="0084170D">
        <w:rPr>
          <w:rFonts w:ascii="Calibri" w:hAnsi="Calibri" w:cs="Calibri"/>
          <w:sz w:val="22"/>
          <w:szCs w:val="22"/>
        </w:rPr>
        <w:t xml:space="preserve"> </w:t>
      </w:r>
      <w:r w:rsidR="006372B5" w:rsidRPr="0084170D">
        <w:rPr>
          <w:rFonts w:ascii="Calibri" w:hAnsi="Calibri" w:cs="Calibri"/>
          <w:sz w:val="22"/>
          <w:szCs w:val="22"/>
        </w:rPr>
        <w:t xml:space="preserve"> </w:t>
      </w:r>
    </w:p>
    <w:p w14:paraId="0BF5EE9B" w14:textId="77777777" w:rsidR="000B5B1E" w:rsidRPr="0084170D" w:rsidRDefault="000B5B1E" w:rsidP="000B5B1E">
      <w:pPr>
        <w:ind w:left="360"/>
        <w:jc w:val="both"/>
        <w:rPr>
          <w:rFonts w:ascii="Calibri" w:hAnsi="Calibri" w:cs="Calibri"/>
          <w:color w:val="333333"/>
          <w:sz w:val="22"/>
          <w:szCs w:val="22"/>
        </w:rPr>
      </w:pPr>
      <w:r w:rsidRPr="0084170D">
        <w:rPr>
          <w:rFonts w:ascii="Calibri" w:hAnsi="Calibri" w:cs="Calibri"/>
          <w:color w:val="333333"/>
          <w:sz w:val="22"/>
          <w:szCs w:val="22"/>
        </w:rPr>
        <w:t>•</w:t>
      </w:r>
      <w:r w:rsidRPr="0084170D">
        <w:rPr>
          <w:rFonts w:ascii="Calibri" w:hAnsi="Calibri" w:cs="Calibri"/>
          <w:color w:val="333333"/>
          <w:sz w:val="22"/>
          <w:szCs w:val="22"/>
        </w:rPr>
        <w:tab/>
        <w:t>Que los alumnos construyan criterios sólidos para la evaluación de las fuentes y la resolución de problemas de información</w:t>
      </w:r>
    </w:p>
    <w:p w14:paraId="74CF5BB0" w14:textId="77777777" w:rsidR="000B5B1E" w:rsidRPr="0084170D" w:rsidRDefault="000B5B1E" w:rsidP="000B5B1E">
      <w:pPr>
        <w:ind w:left="360"/>
        <w:jc w:val="both"/>
        <w:rPr>
          <w:rFonts w:ascii="Calibri" w:hAnsi="Calibri" w:cs="Calibri"/>
          <w:color w:val="333333"/>
          <w:sz w:val="22"/>
          <w:szCs w:val="22"/>
        </w:rPr>
      </w:pPr>
      <w:r w:rsidRPr="0084170D">
        <w:rPr>
          <w:rFonts w:ascii="Calibri" w:hAnsi="Calibri" w:cs="Calibri"/>
          <w:color w:val="333333"/>
          <w:sz w:val="22"/>
          <w:szCs w:val="22"/>
        </w:rPr>
        <w:t>•</w:t>
      </w:r>
      <w:r w:rsidRPr="0084170D">
        <w:rPr>
          <w:rFonts w:ascii="Calibri" w:hAnsi="Calibri" w:cs="Calibri"/>
          <w:color w:val="333333"/>
          <w:sz w:val="22"/>
          <w:szCs w:val="22"/>
        </w:rPr>
        <w:tab/>
        <w:t>Conozcan repertorios bibliográficos tanto retrospectivos como en curso de publicaciones que requiere cada tipo de biblioteca o centro de documentación</w:t>
      </w:r>
    </w:p>
    <w:p w14:paraId="51FD75A8" w14:textId="77777777" w:rsidR="000B5B1E" w:rsidRPr="0084170D" w:rsidRDefault="000B5B1E" w:rsidP="000B5B1E">
      <w:pPr>
        <w:ind w:left="360"/>
        <w:jc w:val="both"/>
        <w:rPr>
          <w:rFonts w:ascii="Calibri" w:hAnsi="Calibri" w:cs="Calibri"/>
          <w:color w:val="333333"/>
          <w:sz w:val="22"/>
          <w:szCs w:val="22"/>
        </w:rPr>
      </w:pPr>
      <w:r w:rsidRPr="0084170D">
        <w:rPr>
          <w:rFonts w:ascii="Calibri" w:hAnsi="Calibri" w:cs="Calibri"/>
          <w:color w:val="333333"/>
          <w:sz w:val="22"/>
          <w:szCs w:val="22"/>
        </w:rPr>
        <w:t>•</w:t>
      </w:r>
      <w:r w:rsidRPr="0084170D">
        <w:rPr>
          <w:rFonts w:ascii="Calibri" w:hAnsi="Calibri" w:cs="Calibri"/>
          <w:color w:val="333333"/>
          <w:sz w:val="22"/>
          <w:szCs w:val="22"/>
        </w:rPr>
        <w:tab/>
        <w:t xml:space="preserve">Dominen las técnicas para la confección de bibliografías y para la redacción de </w:t>
      </w:r>
      <w:proofErr w:type="spellStart"/>
      <w:r w:rsidRPr="0084170D">
        <w:rPr>
          <w:rFonts w:ascii="Calibri" w:hAnsi="Calibri" w:cs="Calibri"/>
          <w:color w:val="333333"/>
          <w:sz w:val="22"/>
          <w:szCs w:val="22"/>
        </w:rPr>
        <w:t>abstracts</w:t>
      </w:r>
      <w:proofErr w:type="spellEnd"/>
      <w:r w:rsidRPr="0084170D">
        <w:rPr>
          <w:rFonts w:ascii="Calibri" w:hAnsi="Calibri" w:cs="Calibri"/>
          <w:color w:val="333333"/>
          <w:sz w:val="22"/>
          <w:szCs w:val="22"/>
        </w:rPr>
        <w:t xml:space="preserve"> como complemento para brindar una completa difusión de la información</w:t>
      </w:r>
    </w:p>
    <w:p w14:paraId="03979EA7" w14:textId="77777777" w:rsidR="00EE74B9" w:rsidRPr="0084170D" w:rsidRDefault="000B5B1E" w:rsidP="000B5B1E">
      <w:pPr>
        <w:ind w:left="360"/>
        <w:jc w:val="both"/>
        <w:rPr>
          <w:rFonts w:ascii="Calibri" w:hAnsi="Calibri" w:cs="Calibri"/>
          <w:color w:val="333333"/>
          <w:sz w:val="22"/>
          <w:szCs w:val="22"/>
        </w:rPr>
      </w:pPr>
      <w:r w:rsidRPr="0084170D">
        <w:rPr>
          <w:rFonts w:ascii="Calibri" w:hAnsi="Calibri" w:cs="Calibri"/>
          <w:color w:val="333333"/>
          <w:sz w:val="22"/>
          <w:szCs w:val="22"/>
        </w:rPr>
        <w:t>•</w:t>
      </w:r>
      <w:r w:rsidRPr="0084170D">
        <w:rPr>
          <w:rFonts w:ascii="Calibri" w:hAnsi="Calibri" w:cs="Calibri"/>
          <w:color w:val="333333"/>
          <w:sz w:val="22"/>
          <w:szCs w:val="22"/>
        </w:rPr>
        <w:tab/>
        <w:t>Reconozcan las fuentes de información especializada en diferentes soportes</w:t>
      </w:r>
    </w:p>
    <w:p w14:paraId="6AAE205E" w14:textId="77777777" w:rsidR="000B5B1E" w:rsidRPr="0084170D" w:rsidRDefault="000B5B1E" w:rsidP="000B5B1E">
      <w:pPr>
        <w:ind w:left="360"/>
        <w:jc w:val="both"/>
        <w:rPr>
          <w:rFonts w:ascii="Calibri" w:hAnsi="Calibri" w:cs="Calibri"/>
          <w:sz w:val="22"/>
          <w:szCs w:val="22"/>
        </w:rPr>
      </w:pPr>
    </w:p>
    <w:p w14:paraId="351C9CBA" w14:textId="77777777" w:rsidR="00EA5267" w:rsidRPr="0084170D" w:rsidRDefault="00EA5267" w:rsidP="000B5B1E">
      <w:pPr>
        <w:ind w:left="360"/>
        <w:jc w:val="both"/>
        <w:rPr>
          <w:rFonts w:ascii="Calibri" w:hAnsi="Calibri" w:cs="Calibri"/>
          <w:sz w:val="22"/>
          <w:szCs w:val="22"/>
        </w:rPr>
      </w:pPr>
    </w:p>
    <w:p w14:paraId="25B55899" w14:textId="77777777" w:rsidR="006372B5" w:rsidRPr="0084170D" w:rsidRDefault="00262649" w:rsidP="002F5643">
      <w:pPr>
        <w:pStyle w:val="Ttulo1"/>
        <w:numPr>
          <w:ilvl w:val="0"/>
          <w:numId w:val="2"/>
        </w:numPr>
        <w:spacing w:line="240" w:lineRule="auto"/>
        <w:ind w:left="357" w:hanging="357"/>
        <w:jc w:val="both"/>
        <w:rPr>
          <w:rFonts w:ascii="Calibri" w:hAnsi="Calibri" w:cs="Calibri"/>
          <w:b w:val="0"/>
          <w:i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CONTENIDOS TEMÁTICOS</w:t>
      </w:r>
      <w:r w:rsidR="006372B5" w:rsidRPr="0084170D">
        <w:rPr>
          <w:rFonts w:ascii="Calibri" w:hAnsi="Calibri" w:cs="Calibri"/>
          <w:sz w:val="22"/>
          <w:szCs w:val="22"/>
        </w:rPr>
        <w:t xml:space="preserve">  </w:t>
      </w:r>
    </w:p>
    <w:p w14:paraId="3914B4EF" w14:textId="77777777" w:rsidR="00262649" w:rsidRPr="0084170D" w:rsidRDefault="00262649" w:rsidP="00262649">
      <w:pPr>
        <w:rPr>
          <w:rFonts w:ascii="Calibri" w:hAnsi="Calibri" w:cs="Calibri"/>
          <w:sz w:val="22"/>
          <w:szCs w:val="22"/>
        </w:rPr>
      </w:pPr>
    </w:p>
    <w:p w14:paraId="6A6DF602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84170D">
        <w:rPr>
          <w:rFonts w:ascii="Calibri" w:hAnsi="Calibri" w:cs="Calibri"/>
          <w:b/>
          <w:sz w:val="22"/>
          <w:szCs w:val="22"/>
        </w:rPr>
        <w:t>Unidad 1: Las bibliografías</w:t>
      </w:r>
    </w:p>
    <w:p w14:paraId="1783ABFB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Concepto de bibliografía. Funciones. Historia. Corrientes teóricas</w:t>
      </w:r>
      <w:r w:rsidRPr="0084170D">
        <w:rPr>
          <w:rFonts w:ascii="Calibri" w:hAnsi="Calibri" w:cs="Calibri"/>
          <w:sz w:val="22"/>
          <w:szCs w:val="22"/>
        </w:rPr>
        <w:br/>
        <w:t>Clasificación de las bibliografías. Finalidad de las bibliografías.</w:t>
      </w:r>
      <w:r w:rsidRPr="0084170D">
        <w:rPr>
          <w:rFonts w:ascii="Calibri" w:hAnsi="Calibri" w:cs="Calibri"/>
          <w:sz w:val="22"/>
          <w:szCs w:val="22"/>
        </w:rPr>
        <w:br/>
        <w:t>Compilación y redacción de una bibliografía.</w:t>
      </w:r>
      <w:r w:rsidRPr="0084170D">
        <w:rPr>
          <w:rFonts w:ascii="Calibri" w:hAnsi="Calibri" w:cs="Calibri"/>
          <w:sz w:val="22"/>
          <w:szCs w:val="22"/>
        </w:rPr>
        <w:br/>
        <w:t>Evaluación de bibliografías.</w:t>
      </w:r>
    </w:p>
    <w:p w14:paraId="31697C53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36D34236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84170D">
        <w:rPr>
          <w:rFonts w:ascii="Calibri" w:hAnsi="Calibri" w:cs="Calibri"/>
          <w:b/>
          <w:sz w:val="22"/>
          <w:szCs w:val="22"/>
        </w:rPr>
        <w:t>Unidad 2: Los documentos y la cita bibliográfica</w:t>
      </w:r>
    </w:p>
    <w:p w14:paraId="619FE516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ab/>
        <w:t xml:space="preserve">Los documentos: definición. Función. </w:t>
      </w:r>
    </w:p>
    <w:p w14:paraId="4E24642B" w14:textId="77777777" w:rsidR="000B5B1E" w:rsidRPr="0084170D" w:rsidRDefault="000B5B1E" w:rsidP="000B5B1E">
      <w:pPr>
        <w:autoSpaceDE w:val="0"/>
        <w:autoSpaceDN w:val="0"/>
        <w:adjustRightInd w:val="0"/>
        <w:ind w:firstLine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Los catálogos: tipos y función</w:t>
      </w:r>
    </w:p>
    <w:p w14:paraId="6523A407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Cita bibliográfica: definición.  Funciones. </w:t>
      </w:r>
      <w:r w:rsidRPr="0084170D">
        <w:rPr>
          <w:rFonts w:ascii="Calibri" w:hAnsi="Calibri" w:cs="Calibri"/>
          <w:sz w:val="22"/>
          <w:szCs w:val="22"/>
        </w:rPr>
        <w:br/>
        <w:t xml:space="preserve">Tipos de citas. Estilos y normas para citas bibliográficas. </w:t>
      </w:r>
      <w:r w:rsidRPr="0084170D">
        <w:rPr>
          <w:rFonts w:ascii="Calibri" w:hAnsi="Calibri" w:cs="Calibri"/>
          <w:sz w:val="22"/>
          <w:szCs w:val="22"/>
        </w:rPr>
        <w:br/>
        <w:t>Elementos complementarios de una cita bibliográfica: anotaciones, transcripciones, resúmenes</w:t>
      </w:r>
    </w:p>
    <w:p w14:paraId="23589BA7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Identificadores bibliográficos tradicionales: ISBN,  ISSN,  ISSN-L</w:t>
      </w:r>
    </w:p>
    <w:p w14:paraId="195819DB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63E4A546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84170D">
        <w:rPr>
          <w:rFonts w:ascii="Calibri" w:hAnsi="Calibri" w:cs="Calibri"/>
          <w:b/>
          <w:sz w:val="22"/>
          <w:szCs w:val="22"/>
        </w:rPr>
        <w:t xml:space="preserve">Unidad 3: Las fuentes de </w:t>
      </w:r>
      <w:r w:rsidR="00A92A78" w:rsidRPr="0084170D">
        <w:rPr>
          <w:rFonts w:ascii="Calibri" w:hAnsi="Calibri" w:cs="Calibri"/>
          <w:b/>
          <w:sz w:val="22"/>
          <w:szCs w:val="22"/>
        </w:rPr>
        <w:t>información general y especializada</w:t>
      </w:r>
    </w:p>
    <w:p w14:paraId="55A5498B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ab/>
        <w:t xml:space="preserve">Fuentes de información general: concepto. Breve historia. Tipología. </w:t>
      </w:r>
    </w:p>
    <w:p w14:paraId="41032E8A" w14:textId="77777777" w:rsidR="000B5B1E" w:rsidRPr="0084170D" w:rsidRDefault="000B5B1E" w:rsidP="000B5B1E">
      <w:pPr>
        <w:autoSpaceDE w:val="0"/>
        <w:autoSpaceDN w:val="0"/>
        <w:adjustRightInd w:val="0"/>
        <w:ind w:firstLine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Selección y evaluación. </w:t>
      </w:r>
    </w:p>
    <w:p w14:paraId="321D4431" w14:textId="77777777" w:rsidR="000B5B1E" w:rsidRPr="0084170D" w:rsidRDefault="000B5B1E" w:rsidP="000B5B1E">
      <w:pPr>
        <w:autoSpaceDE w:val="0"/>
        <w:autoSpaceDN w:val="0"/>
        <w:adjustRightInd w:val="0"/>
        <w:ind w:firstLine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Presentación en distintos soportes</w:t>
      </w:r>
    </w:p>
    <w:p w14:paraId="27CDE066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Los recursos de la referencia especializada. Repertorios generales útiles en la referencia especializada: guías de obras de referencia, bibliografías nacionales, regionales y locales,</w:t>
      </w:r>
    </w:p>
    <w:p w14:paraId="20265F4E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Repositorios Institucionales. Índices de contenido, índices KWIC y KWOC, bibliografías especializadas, revistas de resúmenes, índices de citas. </w:t>
      </w:r>
    </w:p>
    <w:p w14:paraId="7B22FA4A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07E8E99D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84170D">
        <w:rPr>
          <w:rFonts w:ascii="Calibri" w:hAnsi="Calibri" w:cs="Calibri"/>
          <w:b/>
          <w:sz w:val="22"/>
          <w:szCs w:val="22"/>
        </w:rPr>
        <w:t>Unidad 4: El servicio de referencia</w:t>
      </w:r>
    </w:p>
    <w:p w14:paraId="0D56E1E9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Servicio de información, referencia y consulta. Conceptos. Formas que adopta el servicio.</w:t>
      </w:r>
    </w:p>
    <w:p w14:paraId="5925721F" w14:textId="77777777" w:rsidR="000B5B1E" w:rsidRPr="0084170D" w:rsidRDefault="000B5B1E" w:rsidP="000B5B1E">
      <w:pPr>
        <w:autoSpaceDE w:val="0"/>
        <w:autoSpaceDN w:val="0"/>
        <w:adjustRightInd w:val="0"/>
        <w:ind w:firstLine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El material del servicio de referencia. </w:t>
      </w:r>
    </w:p>
    <w:p w14:paraId="0C97FE3C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lastRenderedPageBreak/>
        <w:t xml:space="preserve">Evaluación del servicio de referencia. </w:t>
      </w:r>
    </w:p>
    <w:p w14:paraId="3E00F7A6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Los usuarios: concepto. Tipos. </w:t>
      </w:r>
    </w:p>
    <w:p w14:paraId="46296974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El proceso de referencia. Concepto. Etapas. </w:t>
      </w:r>
    </w:p>
    <w:p w14:paraId="3DBF724A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El </w:t>
      </w:r>
      <w:proofErr w:type="spellStart"/>
      <w:r w:rsidRPr="0084170D">
        <w:rPr>
          <w:rFonts w:ascii="Calibri" w:hAnsi="Calibri" w:cs="Calibri"/>
          <w:sz w:val="22"/>
          <w:szCs w:val="22"/>
        </w:rPr>
        <w:t>referencista</w:t>
      </w:r>
      <w:proofErr w:type="spellEnd"/>
      <w:r w:rsidRPr="0084170D">
        <w:rPr>
          <w:rFonts w:ascii="Calibri" w:hAnsi="Calibri" w:cs="Calibri"/>
          <w:sz w:val="22"/>
          <w:szCs w:val="22"/>
        </w:rPr>
        <w:t xml:space="preserve">: su perfil profesional. La comunicación </w:t>
      </w:r>
      <w:proofErr w:type="spellStart"/>
      <w:r w:rsidRPr="0084170D">
        <w:rPr>
          <w:rFonts w:ascii="Calibri" w:hAnsi="Calibri" w:cs="Calibri"/>
          <w:sz w:val="22"/>
          <w:szCs w:val="22"/>
        </w:rPr>
        <w:t>referencista</w:t>
      </w:r>
      <w:proofErr w:type="spellEnd"/>
      <w:r w:rsidRPr="0084170D">
        <w:rPr>
          <w:rFonts w:ascii="Calibri" w:hAnsi="Calibri" w:cs="Calibri"/>
          <w:sz w:val="22"/>
          <w:szCs w:val="22"/>
        </w:rPr>
        <w:t xml:space="preserve"> – usuario: características, barreras y estrategias de superación</w:t>
      </w:r>
    </w:p>
    <w:p w14:paraId="749050FA" w14:textId="77777777" w:rsidR="000B5B1E" w:rsidRPr="0084170D" w:rsidRDefault="000B5B1E" w:rsidP="000B5B1E">
      <w:pPr>
        <w:autoSpaceDE w:val="0"/>
        <w:autoSpaceDN w:val="0"/>
        <w:adjustRightInd w:val="0"/>
        <w:ind w:left="705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El servicio de referencia virtual</w:t>
      </w:r>
    </w:p>
    <w:p w14:paraId="5F7F8DB1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3B6B9758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  <w:r w:rsidRPr="0084170D">
        <w:rPr>
          <w:rFonts w:ascii="Calibri" w:hAnsi="Calibri" w:cs="Calibri"/>
          <w:b/>
          <w:bCs/>
          <w:sz w:val="22"/>
          <w:szCs w:val="22"/>
        </w:rPr>
        <w:t>Unidad 5: El proceso de búsqueda de información</w:t>
      </w:r>
    </w:p>
    <w:p w14:paraId="2999CEDB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bCs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Interface sistema/usuario. Tipo de interfaces. Usabilidad. Accesibilidad.</w:t>
      </w:r>
      <w:r w:rsidRPr="0084170D">
        <w:rPr>
          <w:rFonts w:ascii="Calibri" w:hAnsi="Calibri" w:cs="Calibri"/>
          <w:sz w:val="22"/>
          <w:szCs w:val="22"/>
        </w:rPr>
        <w:br/>
        <w:t>Metodología de la búsqueda bibliográfica. Recuperación de información.</w:t>
      </w:r>
      <w:r w:rsidRPr="0084170D">
        <w:rPr>
          <w:rFonts w:ascii="Calibri" w:hAnsi="Calibri" w:cs="Calibri"/>
          <w:sz w:val="22"/>
          <w:szCs w:val="22"/>
        </w:rPr>
        <w:br/>
        <w:t>Formulación de estrategias de búsqueda. Sintaxis de búsqueda: operadores</w:t>
      </w:r>
      <w:r w:rsidRPr="0084170D">
        <w:rPr>
          <w:rFonts w:ascii="Calibri" w:hAnsi="Calibri" w:cs="Calibri"/>
          <w:sz w:val="22"/>
          <w:szCs w:val="22"/>
        </w:rPr>
        <w:br/>
        <w:t>Uso de palabras claves y vocabularios controlados.</w:t>
      </w:r>
      <w:r w:rsidRPr="0084170D">
        <w:rPr>
          <w:rFonts w:ascii="Calibri" w:hAnsi="Calibri" w:cs="Calibri"/>
          <w:sz w:val="22"/>
          <w:szCs w:val="22"/>
        </w:rPr>
        <w:br/>
        <w:t>Servicios y herramientas de recuperación de información en Internet</w:t>
      </w:r>
    </w:p>
    <w:p w14:paraId="0CA170C4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Cs/>
          <w:sz w:val="22"/>
          <w:szCs w:val="22"/>
        </w:rPr>
      </w:pPr>
    </w:p>
    <w:p w14:paraId="286FD470" w14:textId="77777777" w:rsidR="000B5B1E" w:rsidRPr="0084170D" w:rsidRDefault="000B5B1E" w:rsidP="000B5B1E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  <w:r w:rsidRPr="0084170D">
        <w:rPr>
          <w:rFonts w:ascii="Calibri" w:hAnsi="Calibri" w:cs="Calibri"/>
          <w:b/>
          <w:bCs/>
          <w:sz w:val="22"/>
          <w:szCs w:val="22"/>
        </w:rPr>
        <w:t>Unidad 6: Repertorios bibliográficos</w:t>
      </w:r>
    </w:p>
    <w:p w14:paraId="6535A03B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El control bibliográfico.</w:t>
      </w:r>
      <w:r w:rsidRPr="0084170D">
        <w:rPr>
          <w:rFonts w:ascii="Calibri" w:hAnsi="Calibri" w:cs="Calibri"/>
          <w:sz w:val="22"/>
          <w:szCs w:val="22"/>
        </w:rPr>
        <w:br/>
        <w:t>Servicios bibliográficos nacionales: concepto</w:t>
      </w:r>
      <w:r w:rsidRPr="0084170D">
        <w:rPr>
          <w:rFonts w:ascii="Calibri" w:hAnsi="Calibri" w:cs="Calibri"/>
          <w:sz w:val="22"/>
          <w:szCs w:val="22"/>
        </w:rPr>
        <w:br/>
        <w:t>Bibliotecas nacionales: funciones.</w:t>
      </w:r>
      <w:r w:rsidRPr="0084170D">
        <w:rPr>
          <w:rFonts w:ascii="Calibri" w:hAnsi="Calibri" w:cs="Calibri"/>
          <w:sz w:val="22"/>
          <w:szCs w:val="22"/>
        </w:rPr>
        <w:br/>
        <w:t>Tipos de servicios bibliográficos nacionales: bibliografías nacionales, control de autoridades, catálogos colectivos, normalización bibliográfica, catalogación en la fuente, contenidos corrientes, servicios de indización y condensación, índices de citas.</w:t>
      </w:r>
      <w:r w:rsidRPr="0084170D">
        <w:rPr>
          <w:rFonts w:ascii="Calibri" w:hAnsi="Calibri" w:cs="Calibri"/>
          <w:sz w:val="22"/>
          <w:szCs w:val="22"/>
        </w:rPr>
        <w:br/>
        <w:t>Depósito legal.  Agencias nacionales de ISBN.</w:t>
      </w:r>
      <w:r w:rsidRPr="0084170D">
        <w:rPr>
          <w:rFonts w:ascii="Calibri" w:hAnsi="Calibri" w:cs="Calibri"/>
          <w:sz w:val="22"/>
          <w:szCs w:val="22"/>
        </w:rPr>
        <w:br/>
        <w:t>Bibliografía nacional Argentina. Evolución histórica y situación actual.</w:t>
      </w:r>
    </w:p>
    <w:p w14:paraId="5550E594" w14:textId="77777777" w:rsidR="000B5B1E" w:rsidRPr="0084170D" w:rsidRDefault="000B5B1E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</w:p>
    <w:p w14:paraId="1B84390F" w14:textId="77777777" w:rsidR="00EA5267" w:rsidRPr="0084170D" w:rsidRDefault="00EA5267" w:rsidP="000B5B1E">
      <w:pPr>
        <w:autoSpaceDE w:val="0"/>
        <w:autoSpaceDN w:val="0"/>
        <w:adjustRightInd w:val="0"/>
        <w:ind w:left="708"/>
        <w:rPr>
          <w:rFonts w:ascii="Calibri" w:hAnsi="Calibri" w:cs="Calibri"/>
          <w:sz w:val="22"/>
          <w:szCs w:val="22"/>
        </w:rPr>
      </w:pPr>
    </w:p>
    <w:p w14:paraId="3A8DA335" w14:textId="77777777" w:rsidR="000B5B1E" w:rsidRPr="0084170D" w:rsidRDefault="000B5B1E" w:rsidP="00262649">
      <w:pPr>
        <w:rPr>
          <w:rFonts w:ascii="Calibri" w:hAnsi="Calibri" w:cs="Calibri"/>
          <w:sz w:val="22"/>
          <w:szCs w:val="22"/>
        </w:rPr>
      </w:pPr>
    </w:p>
    <w:p w14:paraId="66BAE8EA" w14:textId="77777777" w:rsidR="006372B5" w:rsidRPr="0084170D" w:rsidRDefault="006372B5" w:rsidP="002F5643">
      <w:pPr>
        <w:pStyle w:val="Ttulo1"/>
        <w:numPr>
          <w:ilvl w:val="0"/>
          <w:numId w:val="2"/>
        </w:numPr>
        <w:spacing w:line="240" w:lineRule="auto"/>
        <w:ind w:left="357" w:hanging="357"/>
        <w:jc w:val="both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CRONOGRAMA DE DESARROLLO DE LAS UNIDADES TEMÁTICAS</w:t>
      </w:r>
    </w:p>
    <w:p w14:paraId="2B864FD8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5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7"/>
        <w:gridCol w:w="1913"/>
        <w:gridCol w:w="1909"/>
        <w:gridCol w:w="8"/>
      </w:tblGrid>
      <w:tr w:rsidR="006372B5" w:rsidRPr="00182556" w14:paraId="4C1EB4BC" w14:textId="77777777" w:rsidTr="00F6357B">
        <w:trPr>
          <w:cantSplit/>
          <w:jc w:val="center"/>
        </w:trPr>
        <w:tc>
          <w:tcPr>
            <w:tcW w:w="1739" w:type="dxa"/>
            <w:vMerge w:val="restart"/>
            <w:vAlign w:val="center"/>
          </w:tcPr>
          <w:p w14:paraId="5AB1EE74" w14:textId="77777777" w:rsidR="006372B5" w:rsidRPr="0084170D" w:rsidRDefault="006372B5" w:rsidP="002F5643">
            <w:pPr>
              <w:keepLines/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UNIDADES TEMÀTICAS</w:t>
            </w:r>
          </w:p>
        </w:tc>
        <w:tc>
          <w:tcPr>
            <w:tcW w:w="3828" w:type="dxa"/>
            <w:gridSpan w:val="3"/>
            <w:vAlign w:val="center"/>
          </w:tcPr>
          <w:p w14:paraId="7715C1F0" w14:textId="77777777" w:rsidR="006372B5" w:rsidRPr="0084170D" w:rsidRDefault="006372B5" w:rsidP="002F5643">
            <w:pPr>
              <w:keepLines/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Fecha estimadas</w:t>
            </w:r>
          </w:p>
          <w:p w14:paraId="18BE0050" w14:textId="77777777" w:rsidR="006372B5" w:rsidRPr="0084170D" w:rsidRDefault="006372B5" w:rsidP="002F5643">
            <w:pPr>
              <w:keepLines/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para el desarrollo de las unidades</w:t>
            </w:r>
          </w:p>
        </w:tc>
      </w:tr>
      <w:tr w:rsidR="006372B5" w:rsidRPr="00182556" w14:paraId="57D91206" w14:textId="77777777" w:rsidTr="00F6357B">
        <w:trPr>
          <w:cantSplit/>
          <w:trHeight w:val="330"/>
          <w:jc w:val="center"/>
        </w:trPr>
        <w:tc>
          <w:tcPr>
            <w:tcW w:w="1739" w:type="dxa"/>
            <w:vMerge/>
            <w:vAlign w:val="center"/>
          </w:tcPr>
          <w:p w14:paraId="51086890" w14:textId="77777777" w:rsidR="006372B5" w:rsidRPr="0084170D" w:rsidRDefault="006372B5" w:rsidP="002F5643">
            <w:pPr>
              <w:keepLines/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1914" w:type="dxa"/>
            <w:vAlign w:val="center"/>
          </w:tcPr>
          <w:p w14:paraId="4AA0351A" w14:textId="77777777" w:rsidR="006372B5" w:rsidRPr="0084170D" w:rsidRDefault="006372B5" w:rsidP="002F5643">
            <w:pPr>
              <w:keepLines/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Desde</w:t>
            </w:r>
          </w:p>
        </w:tc>
        <w:tc>
          <w:tcPr>
            <w:tcW w:w="1914" w:type="dxa"/>
            <w:gridSpan w:val="2"/>
            <w:vAlign w:val="center"/>
          </w:tcPr>
          <w:p w14:paraId="7F2209A6" w14:textId="77777777" w:rsidR="006372B5" w:rsidRPr="0084170D" w:rsidRDefault="006372B5" w:rsidP="002F5643">
            <w:pPr>
              <w:keepLines/>
              <w:widowControl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Hasta</w:t>
            </w:r>
          </w:p>
        </w:tc>
      </w:tr>
      <w:tr w:rsidR="006372B5" w:rsidRPr="00182556" w14:paraId="1FE4D019" w14:textId="77777777" w:rsidTr="00F6357B">
        <w:trPr>
          <w:gridAfter w:val="1"/>
          <w:wAfter w:w="8" w:type="dxa"/>
          <w:cantSplit/>
          <w:trHeight w:val="414"/>
          <w:jc w:val="center"/>
        </w:trPr>
        <w:tc>
          <w:tcPr>
            <w:tcW w:w="1739" w:type="dxa"/>
            <w:vAlign w:val="center"/>
          </w:tcPr>
          <w:p w14:paraId="3D955F99" w14:textId="77777777" w:rsidR="006372B5" w:rsidRPr="0084170D" w:rsidRDefault="004639BA" w:rsidP="002F5643">
            <w:pPr>
              <w:keepLines/>
              <w:widowControl w:val="0"/>
              <w:jc w:val="both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/>
              </w:rPr>
            </w:pPr>
            <w:r w:rsidRPr="0084170D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/>
              </w:rPr>
              <w:t>Unidad I</w:t>
            </w:r>
          </w:p>
        </w:tc>
        <w:tc>
          <w:tcPr>
            <w:tcW w:w="1910" w:type="dxa"/>
            <w:vAlign w:val="center"/>
          </w:tcPr>
          <w:p w14:paraId="26814E3F" w14:textId="0548D362" w:rsidR="006372B5" w:rsidRPr="0084170D" w:rsidRDefault="006372B5" w:rsidP="007423CD">
            <w:pPr>
              <w:keepLines/>
              <w:widowControl w:val="0"/>
              <w:jc w:val="both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910" w:type="dxa"/>
            <w:vAlign w:val="center"/>
          </w:tcPr>
          <w:p w14:paraId="49A37C4F" w14:textId="46093FAE" w:rsidR="006372B5" w:rsidRPr="0084170D" w:rsidRDefault="006372B5" w:rsidP="007423CD">
            <w:pPr>
              <w:keepLines/>
              <w:widowControl w:val="0"/>
              <w:jc w:val="both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/>
              </w:rPr>
            </w:pPr>
          </w:p>
        </w:tc>
      </w:tr>
      <w:tr w:rsidR="006372B5" w:rsidRPr="00182556" w14:paraId="3A2954AC" w14:textId="77777777" w:rsidTr="00F6357B">
        <w:trPr>
          <w:gridAfter w:val="1"/>
          <w:wAfter w:w="8" w:type="dxa"/>
          <w:trHeight w:val="414"/>
          <w:jc w:val="center"/>
        </w:trPr>
        <w:tc>
          <w:tcPr>
            <w:tcW w:w="1739" w:type="dxa"/>
            <w:vAlign w:val="center"/>
          </w:tcPr>
          <w:p w14:paraId="28100A0D" w14:textId="77777777" w:rsidR="006372B5" w:rsidRPr="0084170D" w:rsidRDefault="004639BA" w:rsidP="002F5643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84170D">
              <w:rPr>
                <w:rFonts w:ascii="Calibri" w:hAnsi="Calibri" w:cs="Calibri"/>
                <w:sz w:val="22"/>
                <w:szCs w:val="22"/>
                <w:lang w:val="en-GB"/>
              </w:rPr>
              <w:t>Unidad II</w:t>
            </w:r>
          </w:p>
        </w:tc>
        <w:tc>
          <w:tcPr>
            <w:tcW w:w="1910" w:type="dxa"/>
            <w:vAlign w:val="center"/>
          </w:tcPr>
          <w:p w14:paraId="0A5E6CB1" w14:textId="55E206EE" w:rsidR="006372B5" w:rsidRPr="0084170D" w:rsidRDefault="006372B5" w:rsidP="007423CD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910" w:type="dxa"/>
            <w:vAlign w:val="center"/>
          </w:tcPr>
          <w:p w14:paraId="637C7F37" w14:textId="6BDCBF30" w:rsidR="006372B5" w:rsidRPr="0084170D" w:rsidRDefault="006372B5" w:rsidP="000B5B1E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6372B5" w:rsidRPr="00182556" w14:paraId="14AA1073" w14:textId="77777777" w:rsidTr="00F6357B">
        <w:trPr>
          <w:gridAfter w:val="1"/>
          <w:wAfter w:w="8" w:type="dxa"/>
          <w:trHeight w:val="414"/>
          <w:jc w:val="center"/>
        </w:trPr>
        <w:tc>
          <w:tcPr>
            <w:tcW w:w="1739" w:type="dxa"/>
            <w:vAlign w:val="center"/>
          </w:tcPr>
          <w:p w14:paraId="5EA20F58" w14:textId="77777777" w:rsidR="006372B5" w:rsidRPr="0084170D" w:rsidRDefault="004639BA" w:rsidP="002F5643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84170D">
              <w:rPr>
                <w:rFonts w:ascii="Calibri" w:hAnsi="Calibri" w:cs="Calibri"/>
                <w:sz w:val="22"/>
                <w:szCs w:val="22"/>
                <w:lang w:val="en-GB"/>
              </w:rPr>
              <w:t>Unidad III</w:t>
            </w:r>
          </w:p>
        </w:tc>
        <w:tc>
          <w:tcPr>
            <w:tcW w:w="1910" w:type="dxa"/>
            <w:vAlign w:val="center"/>
          </w:tcPr>
          <w:p w14:paraId="0A337A0A" w14:textId="5B30B85E" w:rsidR="006372B5" w:rsidRPr="0084170D" w:rsidRDefault="006372B5" w:rsidP="007423CD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  <w:lang w:val="es-ES_tradnl"/>
              </w:rPr>
            </w:pPr>
          </w:p>
        </w:tc>
        <w:tc>
          <w:tcPr>
            <w:tcW w:w="1910" w:type="dxa"/>
            <w:vAlign w:val="center"/>
          </w:tcPr>
          <w:p w14:paraId="73DD87A7" w14:textId="0E9F917F" w:rsidR="006372B5" w:rsidRPr="0084170D" w:rsidRDefault="006372B5" w:rsidP="000B5B1E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  <w:lang w:val="es-ES_tradnl"/>
              </w:rPr>
            </w:pPr>
          </w:p>
        </w:tc>
      </w:tr>
      <w:tr w:rsidR="006372B5" w:rsidRPr="00182556" w14:paraId="48E94D3B" w14:textId="77777777" w:rsidTr="00F6357B">
        <w:trPr>
          <w:gridAfter w:val="1"/>
          <w:wAfter w:w="8" w:type="dxa"/>
          <w:trHeight w:val="414"/>
          <w:jc w:val="center"/>
        </w:trPr>
        <w:tc>
          <w:tcPr>
            <w:tcW w:w="1739" w:type="dxa"/>
            <w:vAlign w:val="center"/>
          </w:tcPr>
          <w:p w14:paraId="5B45CC24" w14:textId="77777777" w:rsidR="006372B5" w:rsidRPr="0084170D" w:rsidRDefault="004639BA" w:rsidP="002F5643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4170D">
              <w:rPr>
                <w:rFonts w:ascii="Calibri" w:hAnsi="Calibri" w:cs="Calibri"/>
                <w:sz w:val="22"/>
                <w:szCs w:val="22"/>
              </w:rPr>
              <w:t>Unidad IV</w:t>
            </w:r>
          </w:p>
        </w:tc>
        <w:tc>
          <w:tcPr>
            <w:tcW w:w="1910" w:type="dxa"/>
            <w:vAlign w:val="center"/>
          </w:tcPr>
          <w:p w14:paraId="0B98D91B" w14:textId="77777777" w:rsidR="004639BA" w:rsidRPr="0084170D" w:rsidRDefault="004639BA" w:rsidP="002F5643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14:paraId="01CDA2C0" w14:textId="1A9D6EC2" w:rsidR="006372B5" w:rsidRPr="0084170D" w:rsidRDefault="006372B5" w:rsidP="007423CD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B5B1E" w:rsidRPr="00182556" w14:paraId="27BB45F7" w14:textId="77777777" w:rsidTr="00F6357B">
        <w:trPr>
          <w:gridAfter w:val="1"/>
          <w:wAfter w:w="8" w:type="dxa"/>
          <w:trHeight w:val="414"/>
          <w:jc w:val="center"/>
        </w:trPr>
        <w:tc>
          <w:tcPr>
            <w:tcW w:w="1739" w:type="dxa"/>
            <w:vAlign w:val="center"/>
          </w:tcPr>
          <w:p w14:paraId="3944B417" w14:textId="77777777" w:rsidR="000B5B1E" w:rsidRPr="0084170D" w:rsidRDefault="000B5B1E" w:rsidP="002F5643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4170D">
              <w:rPr>
                <w:rFonts w:ascii="Calibri" w:hAnsi="Calibri" w:cs="Calibri"/>
                <w:sz w:val="22"/>
                <w:szCs w:val="22"/>
              </w:rPr>
              <w:t>Unidad V</w:t>
            </w:r>
          </w:p>
        </w:tc>
        <w:tc>
          <w:tcPr>
            <w:tcW w:w="1910" w:type="dxa"/>
            <w:vAlign w:val="center"/>
          </w:tcPr>
          <w:p w14:paraId="1BBDB72A" w14:textId="771DDB2B" w:rsidR="000B5B1E" w:rsidRPr="0084170D" w:rsidRDefault="000B5B1E" w:rsidP="00182556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14:paraId="582893CF" w14:textId="24AED61B" w:rsidR="000B5B1E" w:rsidRPr="0084170D" w:rsidRDefault="000B5B1E" w:rsidP="00182556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B5B1E" w:rsidRPr="00182556" w14:paraId="1905AB7F" w14:textId="77777777" w:rsidTr="00F6357B">
        <w:trPr>
          <w:gridAfter w:val="1"/>
          <w:wAfter w:w="8" w:type="dxa"/>
          <w:trHeight w:val="414"/>
          <w:jc w:val="center"/>
        </w:trPr>
        <w:tc>
          <w:tcPr>
            <w:tcW w:w="1739" w:type="dxa"/>
            <w:vAlign w:val="center"/>
          </w:tcPr>
          <w:p w14:paraId="5677DF6F" w14:textId="77777777" w:rsidR="000B5B1E" w:rsidRPr="0084170D" w:rsidRDefault="000B5B1E" w:rsidP="002F5643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4170D">
              <w:rPr>
                <w:rFonts w:ascii="Calibri" w:hAnsi="Calibri" w:cs="Calibri"/>
                <w:sz w:val="22"/>
                <w:szCs w:val="22"/>
              </w:rPr>
              <w:t>Unidad VI</w:t>
            </w:r>
          </w:p>
        </w:tc>
        <w:tc>
          <w:tcPr>
            <w:tcW w:w="1910" w:type="dxa"/>
            <w:vAlign w:val="center"/>
          </w:tcPr>
          <w:p w14:paraId="4FC382D6" w14:textId="4F6DE579" w:rsidR="000B5B1E" w:rsidRPr="0084170D" w:rsidRDefault="000B5B1E" w:rsidP="00182556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14:paraId="1A7F1998" w14:textId="6258842D" w:rsidR="000B5B1E" w:rsidRPr="0084170D" w:rsidRDefault="000B5B1E" w:rsidP="007423CD">
            <w:pPr>
              <w:keepLines/>
              <w:widowControl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990E15C" w14:textId="77777777" w:rsidR="006372B5" w:rsidRPr="0084170D" w:rsidRDefault="006372B5" w:rsidP="002F5643">
      <w:pPr>
        <w:jc w:val="both"/>
        <w:rPr>
          <w:rFonts w:ascii="Calibri" w:hAnsi="Calibri" w:cs="Calibri"/>
          <w:sz w:val="22"/>
          <w:szCs w:val="22"/>
        </w:rPr>
      </w:pPr>
    </w:p>
    <w:p w14:paraId="16223F12" w14:textId="77777777" w:rsidR="006372B5" w:rsidRPr="0084170D" w:rsidRDefault="006372B5" w:rsidP="002F5643">
      <w:pPr>
        <w:pStyle w:val="Ttulo1"/>
        <w:ind w:left="360" w:hanging="360"/>
        <w:jc w:val="both"/>
        <w:rPr>
          <w:rFonts w:ascii="Calibri" w:hAnsi="Calibri" w:cs="Calibri"/>
          <w:sz w:val="22"/>
          <w:szCs w:val="22"/>
        </w:rPr>
      </w:pPr>
    </w:p>
    <w:p w14:paraId="3ADA554E" w14:textId="77777777" w:rsidR="00EA5267" w:rsidRDefault="00EA5267" w:rsidP="00EA5267"/>
    <w:p w14:paraId="65075AEA" w14:textId="77777777" w:rsidR="00EA5267" w:rsidRPr="00EA5267" w:rsidRDefault="00EA5267" w:rsidP="00EA5267"/>
    <w:p w14:paraId="6637AB15" w14:textId="77777777" w:rsidR="006372B5" w:rsidRPr="0084170D" w:rsidRDefault="006372B5" w:rsidP="002F5643">
      <w:pPr>
        <w:pStyle w:val="Ttulo1"/>
        <w:numPr>
          <w:ilvl w:val="0"/>
          <w:numId w:val="2"/>
        </w:numPr>
        <w:spacing w:line="240" w:lineRule="auto"/>
        <w:ind w:left="357" w:hanging="357"/>
        <w:jc w:val="both"/>
        <w:rPr>
          <w:rFonts w:ascii="Calibri" w:hAnsi="Calibri" w:cs="Calibri"/>
          <w:b w:val="0"/>
          <w:i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EVALUACIÓN Y ACREDITACIÓN</w:t>
      </w:r>
      <w:r w:rsidR="007F144F" w:rsidRPr="0084170D">
        <w:rPr>
          <w:rFonts w:ascii="Calibri" w:hAnsi="Calibri" w:cs="Calibri"/>
          <w:sz w:val="22"/>
          <w:szCs w:val="22"/>
        </w:rPr>
        <w:t xml:space="preserve"> </w:t>
      </w:r>
      <w:r w:rsidRPr="0084170D">
        <w:rPr>
          <w:rFonts w:ascii="Calibri" w:hAnsi="Calibri" w:cs="Calibri"/>
          <w:sz w:val="22"/>
          <w:szCs w:val="22"/>
        </w:rPr>
        <w:t xml:space="preserve"> </w:t>
      </w:r>
    </w:p>
    <w:p w14:paraId="00AB29F0" w14:textId="77777777" w:rsidR="007F144F" w:rsidRPr="0084170D" w:rsidRDefault="007F144F" w:rsidP="002F5643">
      <w:pPr>
        <w:jc w:val="both"/>
        <w:rPr>
          <w:rFonts w:ascii="Calibri" w:hAnsi="Calibri" w:cs="Calibri"/>
          <w:sz w:val="22"/>
          <w:szCs w:val="22"/>
        </w:rPr>
      </w:pPr>
    </w:p>
    <w:p w14:paraId="41747F7B" w14:textId="77777777" w:rsidR="00CE62B7" w:rsidRPr="0084170D" w:rsidRDefault="006372B5" w:rsidP="002F5643">
      <w:pPr>
        <w:pStyle w:val="Ttulo7"/>
        <w:numPr>
          <w:ilvl w:val="1"/>
          <w:numId w:val="1"/>
        </w:numPr>
        <w:rPr>
          <w:rFonts w:ascii="Calibri" w:hAnsi="Calibri" w:cs="Calibri"/>
          <w:b/>
          <w:sz w:val="22"/>
          <w:szCs w:val="22"/>
          <w:u w:val="none"/>
        </w:rPr>
      </w:pPr>
      <w:r w:rsidRPr="0084170D">
        <w:rPr>
          <w:rFonts w:ascii="Calibri" w:hAnsi="Calibri" w:cs="Calibri"/>
          <w:b/>
          <w:sz w:val="22"/>
          <w:szCs w:val="22"/>
          <w:u w:val="none"/>
        </w:rPr>
        <w:t xml:space="preserve">Requisitos para </w:t>
      </w:r>
      <w:r w:rsidR="00E309F4" w:rsidRPr="0084170D">
        <w:rPr>
          <w:rFonts w:ascii="Calibri" w:hAnsi="Calibri" w:cs="Calibri"/>
          <w:b/>
          <w:sz w:val="22"/>
          <w:szCs w:val="22"/>
          <w:u w:val="none"/>
          <w:bdr w:val="single" w:sz="4" w:space="0" w:color="auto"/>
        </w:rPr>
        <w:t xml:space="preserve"> APROBAR</w:t>
      </w:r>
      <w:r w:rsidRPr="0084170D">
        <w:rPr>
          <w:rFonts w:ascii="Calibri" w:hAnsi="Calibri" w:cs="Calibri"/>
          <w:b/>
          <w:sz w:val="22"/>
          <w:szCs w:val="22"/>
          <w:u w:val="none"/>
          <w:bdr w:val="single" w:sz="4" w:space="0" w:color="auto"/>
        </w:rPr>
        <w:t xml:space="preserve">  </w:t>
      </w:r>
      <w:r w:rsidR="00E309F4" w:rsidRPr="0084170D">
        <w:rPr>
          <w:rFonts w:ascii="Calibri" w:hAnsi="Calibri" w:cs="Calibri"/>
          <w:b/>
          <w:sz w:val="22"/>
          <w:szCs w:val="22"/>
          <w:u w:val="none"/>
        </w:rPr>
        <w:t xml:space="preserve"> la Materia</w:t>
      </w:r>
      <w:r w:rsidR="00CE62B7" w:rsidRPr="0084170D">
        <w:rPr>
          <w:rFonts w:ascii="Calibri" w:hAnsi="Calibri" w:cs="Calibri"/>
          <w:b/>
          <w:sz w:val="22"/>
          <w:szCs w:val="22"/>
          <w:u w:val="none"/>
        </w:rPr>
        <w:t xml:space="preserve">: </w:t>
      </w:r>
    </w:p>
    <w:p w14:paraId="2D4B5A5E" w14:textId="77777777" w:rsidR="00343FB5" w:rsidRPr="0084170D" w:rsidRDefault="00343FB5" w:rsidP="00343FB5">
      <w:pPr>
        <w:rPr>
          <w:rFonts w:ascii="Calibri" w:hAnsi="Calibri" w:cs="Calibri"/>
          <w:sz w:val="22"/>
          <w:szCs w:val="22"/>
        </w:rPr>
      </w:pPr>
    </w:p>
    <w:p w14:paraId="3ED68E6E" w14:textId="77777777" w:rsidR="00CE62B7" w:rsidRPr="0084170D" w:rsidRDefault="00CE62B7" w:rsidP="001360F2">
      <w:pPr>
        <w:pStyle w:val="Ttulo7"/>
        <w:ind w:left="720"/>
        <w:rPr>
          <w:rFonts w:ascii="Calibri" w:hAnsi="Calibri" w:cs="Calibri"/>
          <w:i/>
          <w:sz w:val="22"/>
          <w:szCs w:val="22"/>
          <w:u w:val="none"/>
        </w:rPr>
      </w:pPr>
    </w:p>
    <w:p w14:paraId="4822FA56" w14:textId="77777777" w:rsidR="001360F2" w:rsidRPr="00CE3769" w:rsidRDefault="001360F2" w:rsidP="00FC07C4">
      <w:pPr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 w:rsidRPr="00CE3769">
        <w:rPr>
          <w:rFonts w:ascii="Calibri" w:hAnsi="Calibri" w:cs="Calibri"/>
          <w:sz w:val="22"/>
          <w:szCs w:val="22"/>
        </w:rPr>
        <w:t>Debe tener aprobadas las materias correlativas al momento de rendir el final</w:t>
      </w:r>
    </w:p>
    <w:p w14:paraId="00EA900F" w14:textId="2E3710C0" w:rsidR="006372B5" w:rsidRPr="00CE3769" w:rsidRDefault="001360F2" w:rsidP="00343FB5">
      <w:pPr>
        <w:pStyle w:val="Ttulo7"/>
        <w:numPr>
          <w:ilvl w:val="0"/>
          <w:numId w:val="19"/>
        </w:numPr>
        <w:rPr>
          <w:rFonts w:ascii="Calibri" w:hAnsi="Calibri" w:cs="Calibri"/>
          <w:sz w:val="22"/>
          <w:szCs w:val="22"/>
          <w:u w:val="none"/>
        </w:rPr>
      </w:pPr>
      <w:r w:rsidRPr="00CE3769">
        <w:rPr>
          <w:rFonts w:ascii="Calibri" w:hAnsi="Calibri" w:cs="Calibri"/>
          <w:sz w:val="22"/>
          <w:szCs w:val="22"/>
          <w:u w:val="none"/>
        </w:rPr>
        <w:t>Debe tener el 75 % de asistencia a las clases teóricas</w:t>
      </w:r>
      <w:r w:rsidR="00AB2C38">
        <w:rPr>
          <w:rFonts w:ascii="Calibri" w:hAnsi="Calibri" w:cs="Calibri"/>
          <w:sz w:val="22"/>
          <w:szCs w:val="22"/>
          <w:u w:val="none"/>
        </w:rPr>
        <w:t xml:space="preserve"> y las clases presenciales en caso de retomar las mismas</w:t>
      </w:r>
    </w:p>
    <w:p w14:paraId="41A5489F" w14:textId="77777777" w:rsidR="00CE62B7" w:rsidRPr="00CE3769" w:rsidRDefault="001360F2" w:rsidP="00343FB5">
      <w:pPr>
        <w:pStyle w:val="Ttulo7"/>
        <w:numPr>
          <w:ilvl w:val="0"/>
          <w:numId w:val="19"/>
        </w:numPr>
        <w:rPr>
          <w:rFonts w:ascii="Calibri" w:hAnsi="Calibri" w:cs="Calibri"/>
          <w:b/>
          <w:sz w:val="22"/>
          <w:szCs w:val="22"/>
          <w:u w:val="none"/>
        </w:rPr>
      </w:pPr>
      <w:r w:rsidRPr="00CE3769">
        <w:rPr>
          <w:rFonts w:ascii="Calibri" w:hAnsi="Calibri" w:cs="Calibri"/>
          <w:sz w:val="22"/>
          <w:szCs w:val="22"/>
          <w:u w:val="none"/>
        </w:rPr>
        <w:t>D</w:t>
      </w:r>
      <w:r w:rsidR="00A93B03" w:rsidRPr="00CE3769">
        <w:rPr>
          <w:rFonts w:ascii="Calibri" w:hAnsi="Calibri" w:cs="Calibri"/>
          <w:sz w:val="22"/>
          <w:szCs w:val="22"/>
          <w:u w:val="none"/>
        </w:rPr>
        <w:t>ebe tener aprobados con CUATRO (4)</w:t>
      </w:r>
      <w:r w:rsidRPr="00CE3769">
        <w:rPr>
          <w:rFonts w:ascii="Calibri" w:hAnsi="Calibri" w:cs="Calibri"/>
          <w:sz w:val="22"/>
          <w:szCs w:val="22"/>
          <w:u w:val="none"/>
        </w:rPr>
        <w:t xml:space="preserve"> todos los trabajos prácticos</w:t>
      </w:r>
      <w:r w:rsidR="000C2C9D" w:rsidRPr="00CE3769">
        <w:rPr>
          <w:rFonts w:ascii="Calibri" w:hAnsi="Calibri" w:cs="Calibri"/>
          <w:sz w:val="22"/>
          <w:szCs w:val="22"/>
          <w:u w:val="none"/>
        </w:rPr>
        <w:t xml:space="preserve"> </w:t>
      </w:r>
      <w:r w:rsidR="000C2C9D" w:rsidRPr="00CE3769">
        <w:rPr>
          <w:rFonts w:ascii="Calibri" w:hAnsi="Calibri" w:cs="Calibri"/>
          <w:b/>
          <w:sz w:val="22"/>
          <w:szCs w:val="22"/>
          <w:u w:val="none"/>
        </w:rPr>
        <w:t xml:space="preserve"> </w:t>
      </w:r>
    </w:p>
    <w:p w14:paraId="7CDFC5F0" w14:textId="78D39F4A" w:rsidR="00182556" w:rsidRPr="00AB2C38" w:rsidRDefault="00CE3769" w:rsidP="00182556">
      <w:pPr>
        <w:numPr>
          <w:ilvl w:val="0"/>
          <w:numId w:val="19"/>
        </w:num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Debe aprobar el examen final</w:t>
      </w:r>
      <w:r w:rsidR="00F1639A">
        <w:rPr>
          <w:rFonts w:ascii="Calibri" w:hAnsi="Calibri" w:cs="Calibri"/>
          <w:sz w:val="22"/>
          <w:szCs w:val="22"/>
        </w:rPr>
        <w:t xml:space="preserve"> obligatorio</w:t>
      </w:r>
    </w:p>
    <w:p w14:paraId="2FB98D1D" w14:textId="77777777" w:rsidR="006B6F36" w:rsidRPr="00CE3769" w:rsidRDefault="006B6F36" w:rsidP="00CE3769">
      <w:pPr>
        <w:shd w:val="clear" w:color="auto" w:fill="FFFFFF"/>
        <w:ind w:left="786"/>
        <w:rPr>
          <w:rFonts w:ascii="Calibri" w:hAnsi="Calibri" w:cs="Calibri"/>
          <w:color w:val="222222"/>
          <w:sz w:val="22"/>
          <w:szCs w:val="22"/>
        </w:rPr>
      </w:pPr>
    </w:p>
    <w:p w14:paraId="7C674E00" w14:textId="77777777" w:rsidR="00A72A79" w:rsidRPr="0084170D" w:rsidRDefault="00A72A79" w:rsidP="00A72A79">
      <w:pPr>
        <w:ind w:left="720"/>
        <w:rPr>
          <w:rFonts w:ascii="Calibri" w:hAnsi="Calibri" w:cs="Calibri"/>
          <w:sz w:val="22"/>
          <w:szCs w:val="22"/>
        </w:rPr>
      </w:pPr>
    </w:p>
    <w:p w14:paraId="7390C8E0" w14:textId="76376C76" w:rsidR="00AB2C38" w:rsidRPr="0084170D" w:rsidRDefault="00AB2C38" w:rsidP="00AB2C38">
      <w:pPr>
        <w:pStyle w:val="Ttulo7"/>
        <w:numPr>
          <w:ilvl w:val="1"/>
          <w:numId w:val="1"/>
        </w:numPr>
        <w:rPr>
          <w:rFonts w:ascii="Calibri" w:hAnsi="Calibri" w:cs="Calibri"/>
          <w:b/>
          <w:sz w:val="22"/>
          <w:szCs w:val="22"/>
          <w:u w:val="none"/>
        </w:rPr>
      </w:pPr>
      <w:r w:rsidRPr="0084170D">
        <w:rPr>
          <w:rFonts w:ascii="Calibri" w:hAnsi="Calibri" w:cs="Calibri"/>
          <w:b/>
          <w:sz w:val="22"/>
          <w:szCs w:val="22"/>
          <w:u w:val="none"/>
        </w:rPr>
        <w:t xml:space="preserve">Requisitos </w:t>
      </w:r>
      <w:r w:rsidR="00EC434D" w:rsidRPr="0084170D">
        <w:rPr>
          <w:rFonts w:ascii="Calibri" w:hAnsi="Calibri" w:cs="Calibri"/>
          <w:b/>
          <w:sz w:val="22"/>
          <w:szCs w:val="22"/>
          <w:u w:val="none"/>
        </w:rPr>
        <w:t xml:space="preserve">para </w:t>
      </w:r>
      <w:r w:rsidR="00EC434D" w:rsidRPr="0084170D">
        <w:rPr>
          <w:rFonts w:ascii="Calibri" w:hAnsi="Calibri" w:cs="Calibri"/>
          <w:b/>
          <w:sz w:val="22"/>
          <w:szCs w:val="22"/>
          <w:u w:val="none"/>
          <w:bdr w:val="single" w:sz="4" w:space="0" w:color="auto"/>
        </w:rPr>
        <w:t>APROBAR</w:t>
      </w:r>
      <w:r w:rsidRPr="0084170D">
        <w:rPr>
          <w:rFonts w:ascii="Calibri" w:hAnsi="Calibri" w:cs="Calibri"/>
          <w:b/>
          <w:sz w:val="22"/>
          <w:szCs w:val="22"/>
          <w:u w:val="none"/>
          <w:bdr w:val="single" w:sz="4" w:space="0" w:color="auto"/>
        </w:rPr>
        <w:t xml:space="preserve">  </w:t>
      </w:r>
      <w:r w:rsidRPr="0084170D">
        <w:rPr>
          <w:rFonts w:ascii="Calibri" w:hAnsi="Calibri" w:cs="Calibri"/>
          <w:b/>
          <w:sz w:val="22"/>
          <w:szCs w:val="22"/>
          <w:u w:val="none"/>
        </w:rPr>
        <w:t xml:space="preserve"> la Materia</w:t>
      </w:r>
      <w:r>
        <w:rPr>
          <w:rFonts w:ascii="Calibri" w:hAnsi="Calibri" w:cs="Calibri"/>
          <w:b/>
          <w:sz w:val="22"/>
          <w:szCs w:val="22"/>
          <w:u w:val="none"/>
        </w:rPr>
        <w:t xml:space="preserve"> en forma libre</w:t>
      </w:r>
      <w:r w:rsidRPr="0084170D">
        <w:rPr>
          <w:rFonts w:ascii="Calibri" w:hAnsi="Calibri" w:cs="Calibri"/>
          <w:b/>
          <w:sz w:val="22"/>
          <w:szCs w:val="22"/>
          <w:u w:val="none"/>
        </w:rPr>
        <w:t xml:space="preserve">: </w:t>
      </w:r>
    </w:p>
    <w:p w14:paraId="6D125697" w14:textId="77777777" w:rsidR="00AB2C38" w:rsidRDefault="00AB2C38" w:rsidP="00AB2C38">
      <w:pPr>
        <w:shd w:val="clear" w:color="auto" w:fill="FFFFFF"/>
        <w:ind w:left="792"/>
        <w:rPr>
          <w:rFonts w:ascii="Calibri" w:hAnsi="Calibri" w:cs="Calibri"/>
          <w:color w:val="222222"/>
          <w:sz w:val="22"/>
          <w:szCs w:val="22"/>
        </w:rPr>
      </w:pPr>
    </w:p>
    <w:p w14:paraId="2228463F" w14:textId="4A1D063E" w:rsidR="00A72A79" w:rsidRPr="0084170D" w:rsidRDefault="00A72A79" w:rsidP="00AB2C38">
      <w:pPr>
        <w:numPr>
          <w:ilvl w:val="0"/>
          <w:numId w:val="20"/>
        </w:num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 w:rsidRPr="0084170D">
        <w:rPr>
          <w:rFonts w:ascii="Calibri" w:hAnsi="Calibri" w:cs="Calibri"/>
          <w:color w:val="222222"/>
          <w:sz w:val="22"/>
          <w:szCs w:val="22"/>
        </w:rPr>
        <w:t>Presentar bibliografía con el tema elegido por el alumno, que cubra de forma obligatoria las siguientes características:</w:t>
      </w:r>
      <w:r w:rsidR="00A7664E" w:rsidRPr="0084170D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A93B03" w:rsidRPr="0084170D">
        <w:rPr>
          <w:rFonts w:ascii="Calibri" w:hAnsi="Calibri" w:cs="Calibri"/>
          <w:color w:val="222222"/>
          <w:sz w:val="22"/>
          <w:szCs w:val="22"/>
        </w:rPr>
        <w:t xml:space="preserve">50 citas bibliográficas de recursos electrónicos, </w:t>
      </w:r>
      <w:r w:rsidR="00EC434D" w:rsidRPr="0084170D">
        <w:rPr>
          <w:rFonts w:ascii="Calibri" w:hAnsi="Calibri" w:cs="Calibri"/>
          <w:color w:val="222222"/>
          <w:sz w:val="22"/>
          <w:szCs w:val="22"/>
        </w:rPr>
        <w:t>presentados en</w:t>
      </w:r>
      <w:r w:rsidR="00A93B03" w:rsidRPr="0084170D">
        <w:rPr>
          <w:rFonts w:ascii="Calibri" w:hAnsi="Calibri" w:cs="Calibri"/>
          <w:color w:val="222222"/>
          <w:sz w:val="22"/>
          <w:szCs w:val="22"/>
        </w:rPr>
        <w:t xml:space="preserve"> normas APA</w:t>
      </w:r>
      <w:r w:rsidRPr="0084170D">
        <w:rPr>
          <w:rFonts w:ascii="Calibri" w:hAnsi="Calibri" w:cs="Calibri"/>
          <w:color w:val="222222"/>
          <w:sz w:val="22"/>
          <w:szCs w:val="22"/>
        </w:rPr>
        <w:t xml:space="preserve">, con introducción al tema e índices de materia, título, ISSN e ISBN </w:t>
      </w:r>
    </w:p>
    <w:p w14:paraId="7E1B9641" w14:textId="77777777" w:rsidR="00A72A79" w:rsidRPr="0084170D" w:rsidRDefault="006B6F36" w:rsidP="00AB2C38">
      <w:pPr>
        <w:numPr>
          <w:ilvl w:val="0"/>
          <w:numId w:val="20"/>
        </w:num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 w:rsidRPr="0084170D">
        <w:rPr>
          <w:rFonts w:ascii="Calibri" w:hAnsi="Calibri" w:cs="Calibri"/>
          <w:color w:val="222222"/>
          <w:sz w:val="22"/>
          <w:szCs w:val="22"/>
        </w:rPr>
        <w:t>Presentar</w:t>
      </w:r>
      <w:r w:rsidR="00A72A79" w:rsidRPr="0084170D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182556" w:rsidRPr="0084170D">
        <w:rPr>
          <w:rFonts w:ascii="Calibri" w:hAnsi="Calibri" w:cs="Calibri"/>
          <w:color w:val="222222"/>
          <w:sz w:val="22"/>
          <w:szCs w:val="22"/>
        </w:rPr>
        <w:t>6</w:t>
      </w:r>
      <w:r w:rsidR="00A72A79" w:rsidRPr="0084170D">
        <w:rPr>
          <w:rFonts w:ascii="Calibri" w:hAnsi="Calibri" w:cs="Calibri"/>
          <w:color w:val="222222"/>
          <w:sz w:val="22"/>
          <w:szCs w:val="22"/>
        </w:rPr>
        <w:t xml:space="preserve"> trabajos prácticos completos, acorde al programa lectivo en curso (hablar con </w:t>
      </w:r>
      <w:r w:rsidR="003C07D4" w:rsidRPr="0084170D">
        <w:rPr>
          <w:rFonts w:ascii="Calibri" w:hAnsi="Calibri" w:cs="Calibri"/>
          <w:color w:val="222222"/>
          <w:sz w:val="22"/>
          <w:szCs w:val="22"/>
        </w:rPr>
        <w:t>el</w:t>
      </w:r>
      <w:r w:rsidR="00A72A79" w:rsidRPr="0084170D">
        <w:rPr>
          <w:rFonts w:ascii="Calibri" w:hAnsi="Calibri" w:cs="Calibri"/>
          <w:color w:val="222222"/>
          <w:sz w:val="22"/>
          <w:szCs w:val="22"/>
        </w:rPr>
        <w:t xml:space="preserve"> docente sobre los mismos)</w:t>
      </w:r>
    </w:p>
    <w:p w14:paraId="036044BC" w14:textId="7984D9B4" w:rsidR="00A72A79" w:rsidRPr="0084170D" w:rsidRDefault="00A72A79" w:rsidP="00AB2C38">
      <w:pPr>
        <w:numPr>
          <w:ilvl w:val="0"/>
          <w:numId w:val="20"/>
        </w:num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 w:rsidRPr="0084170D">
        <w:rPr>
          <w:rFonts w:ascii="Calibri" w:hAnsi="Calibri" w:cs="Calibri"/>
          <w:color w:val="222222"/>
          <w:sz w:val="22"/>
          <w:szCs w:val="22"/>
        </w:rPr>
        <w:t xml:space="preserve">Examen final: escrito (una vez aprobado), pasa a la instancia de oral, se </w:t>
      </w:r>
      <w:r w:rsidR="00EC434D" w:rsidRPr="0084170D">
        <w:rPr>
          <w:rFonts w:ascii="Calibri" w:hAnsi="Calibri" w:cs="Calibri"/>
          <w:color w:val="222222"/>
          <w:sz w:val="22"/>
          <w:szCs w:val="22"/>
        </w:rPr>
        <w:t>tomará todo</w:t>
      </w:r>
      <w:r w:rsidRPr="0084170D">
        <w:rPr>
          <w:rFonts w:ascii="Calibri" w:hAnsi="Calibri" w:cs="Calibri"/>
          <w:color w:val="222222"/>
          <w:sz w:val="22"/>
          <w:szCs w:val="22"/>
        </w:rPr>
        <w:t xml:space="preserve"> lo visto en el programa.</w:t>
      </w:r>
    </w:p>
    <w:p w14:paraId="1F39A35C" w14:textId="77777777" w:rsidR="00343FB5" w:rsidRPr="0084170D" w:rsidRDefault="00343FB5" w:rsidP="00343FB5">
      <w:pPr>
        <w:rPr>
          <w:rFonts w:ascii="Calibri" w:hAnsi="Calibri" w:cs="Calibri"/>
          <w:sz w:val="22"/>
          <w:szCs w:val="22"/>
        </w:rPr>
      </w:pPr>
    </w:p>
    <w:p w14:paraId="013CC9B5" w14:textId="77777777" w:rsidR="0007077A" w:rsidRPr="0084170D" w:rsidRDefault="0007077A" w:rsidP="002F5643">
      <w:pPr>
        <w:jc w:val="both"/>
        <w:rPr>
          <w:rFonts w:ascii="Calibri" w:hAnsi="Calibri" w:cs="Calibri"/>
          <w:sz w:val="22"/>
          <w:szCs w:val="22"/>
        </w:rPr>
      </w:pPr>
    </w:p>
    <w:p w14:paraId="1412CA99" w14:textId="77777777" w:rsidR="006372B5" w:rsidRPr="0084170D" w:rsidRDefault="006372B5" w:rsidP="002F5643">
      <w:pPr>
        <w:widowControl w:val="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2FF2F8A5" w14:textId="77777777" w:rsidR="006372B5" w:rsidRPr="0084170D" w:rsidRDefault="006372B5" w:rsidP="002F5643">
      <w:pPr>
        <w:widowControl w:val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1739A59A" w14:textId="77777777" w:rsidR="006372B5" w:rsidRPr="0084170D" w:rsidRDefault="006372B5" w:rsidP="002F5643">
      <w:pPr>
        <w:pStyle w:val="Ttulo1"/>
        <w:numPr>
          <w:ilvl w:val="0"/>
          <w:numId w:val="2"/>
        </w:numPr>
        <w:jc w:val="both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BIBLIOGRAFÍA</w:t>
      </w:r>
    </w:p>
    <w:p w14:paraId="1992C400" w14:textId="77777777" w:rsidR="00E309F4" w:rsidRPr="0084170D" w:rsidRDefault="00E309F4" w:rsidP="00E309F4">
      <w:pPr>
        <w:rPr>
          <w:rFonts w:ascii="Calibri" w:hAnsi="Calibri" w:cs="Calibri"/>
          <w:sz w:val="22"/>
          <w:szCs w:val="22"/>
        </w:rPr>
      </w:pPr>
    </w:p>
    <w:p w14:paraId="2E75F4ED" w14:textId="77777777" w:rsidR="006372B5" w:rsidRPr="0084170D" w:rsidRDefault="006372B5" w:rsidP="002F5643">
      <w:pPr>
        <w:widowControl w:val="0"/>
        <w:numPr>
          <w:ilvl w:val="1"/>
          <w:numId w:val="1"/>
        </w:numPr>
        <w:tabs>
          <w:tab w:val="clear" w:pos="792"/>
          <w:tab w:val="num" w:pos="851"/>
        </w:tabs>
        <w:ind w:left="851" w:hanging="491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84170D">
        <w:rPr>
          <w:rFonts w:ascii="Calibri" w:hAnsi="Calibri" w:cs="Calibri"/>
          <w:b/>
          <w:color w:val="000000"/>
          <w:sz w:val="22"/>
          <w:szCs w:val="22"/>
        </w:rPr>
        <w:t xml:space="preserve">Bibliografía  Básica </w:t>
      </w:r>
    </w:p>
    <w:p w14:paraId="7E41FDC6" w14:textId="77777777" w:rsidR="000077B5" w:rsidRPr="0084170D" w:rsidRDefault="000077B5" w:rsidP="000077B5">
      <w:pPr>
        <w:widowControl w:val="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84170D">
        <w:rPr>
          <w:rFonts w:ascii="Calibri" w:hAnsi="Calibri" w:cs="Calibri"/>
          <w:b/>
          <w:color w:val="000000"/>
          <w:sz w:val="22"/>
          <w:szCs w:val="22"/>
        </w:rPr>
        <w:t xml:space="preserve">               </w:t>
      </w:r>
    </w:p>
    <w:p w14:paraId="44B19D09" w14:textId="77777777" w:rsidR="00182556" w:rsidRPr="0084170D" w:rsidRDefault="00182556" w:rsidP="00182556">
      <w:pPr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Aguado de Costa, Amelia. (2011). </w:t>
      </w:r>
      <w:r w:rsidRPr="0084170D">
        <w:rPr>
          <w:rFonts w:ascii="Calibri" w:hAnsi="Calibri" w:cs="Calibri"/>
          <w:i/>
          <w:sz w:val="22"/>
          <w:szCs w:val="22"/>
        </w:rPr>
        <w:t>Gestión de colecciones</w:t>
      </w:r>
      <w:r w:rsidRPr="0084170D">
        <w:rPr>
          <w:rFonts w:ascii="Calibri" w:hAnsi="Calibri" w:cs="Calibri"/>
          <w:sz w:val="22"/>
          <w:szCs w:val="22"/>
        </w:rPr>
        <w:t xml:space="preserve">. Buenos </w:t>
      </w:r>
      <w:proofErr w:type="gramStart"/>
      <w:r w:rsidRPr="0084170D">
        <w:rPr>
          <w:rFonts w:ascii="Calibri" w:hAnsi="Calibri" w:cs="Calibri"/>
          <w:sz w:val="22"/>
          <w:szCs w:val="22"/>
        </w:rPr>
        <w:t>Aires :</w:t>
      </w:r>
      <w:proofErr w:type="gramEnd"/>
      <w:r w:rsidRPr="0084170D">
        <w:rPr>
          <w:rFonts w:ascii="Calibri" w:hAnsi="Calibri" w:cs="Calibri"/>
          <w:sz w:val="22"/>
          <w:szCs w:val="22"/>
        </w:rPr>
        <w:t xml:space="preserve"> Alfagrama</w:t>
      </w:r>
    </w:p>
    <w:p w14:paraId="6CE24D7D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Ayuso García, M. D. </w:t>
      </w:r>
      <w:r w:rsidRPr="0084170D">
        <w:rPr>
          <w:rFonts w:ascii="Calibri" w:hAnsi="Calibri" w:cs="Calibri"/>
          <w:i/>
          <w:sz w:val="22"/>
          <w:szCs w:val="22"/>
        </w:rPr>
        <w:t>Revisión interdisciplinar de bibliografía y fuentes de información en los umbrales del siglo XXI</w:t>
      </w:r>
      <w:r w:rsidRPr="0084170D">
        <w:rPr>
          <w:rFonts w:ascii="Calibri" w:hAnsi="Calibri" w:cs="Calibri"/>
          <w:sz w:val="22"/>
          <w:szCs w:val="22"/>
        </w:rPr>
        <w:t xml:space="preserve">. </w:t>
      </w:r>
      <w:r w:rsidRPr="0084170D">
        <w:rPr>
          <w:rFonts w:ascii="Calibri" w:hAnsi="Calibri" w:cs="Calibri"/>
          <w:i/>
          <w:sz w:val="22"/>
          <w:szCs w:val="22"/>
        </w:rPr>
        <w:t>Nuevas perspectivas: los recursos</w:t>
      </w:r>
      <w:r w:rsidR="00C82F93">
        <w:rPr>
          <w:rFonts w:ascii="Calibri" w:hAnsi="Calibri" w:cs="Calibri"/>
          <w:i/>
          <w:sz w:val="22"/>
          <w:szCs w:val="22"/>
        </w:rPr>
        <w:t xml:space="preserve"> </w:t>
      </w:r>
      <w:r w:rsidRPr="0084170D">
        <w:rPr>
          <w:rFonts w:ascii="Calibri" w:hAnsi="Calibri" w:cs="Calibri"/>
          <w:i/>
          <w:sz w:val="22"/>
          <w:szCs w:val="22"/>
        </w:rPr>
        <w:t>de información</w:t>
      </w:r>
      <w:r w:rsidRPr="0084170D">
        <w:rPr>
          <w:rFonts w:ascii="Calibri" w:hAnsi="Calibri" w:cs="Calibri"/>
          <w:sz w:val="22"/>
          <w:szCs w:val="22"/>
        </w:rPr>
        <w:t>. “EN” Revista General de Información y Documentación. 9(1):203-215.</w:t>
      </w:r>
    </w:p>
    <w:p w14:paraId="40C3B1D7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2E8A61A5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González Flórez, </w:t>
      </w:r>
      <w:proofErr w:type="spellStart"/>
      <w:r w:rsidRPr="0084170D">
        <w:rPr>
          <w:rFonts w:ascii="Calibri" w:hAnsi="Calibri" w:cs="Calibri"/>
          <w:sz w:val="22"/>
          <w:szCs w:val="22"/>
        </w:rPr>
        <w:t>Jhon</w:t>
      </w:r>
      <w:proofErr w:type="spellEnd"/>
      <w:r w:rsidRPr="0084170D">
        <w:rPr>
          <w:rFonts w:ascii="Calibri" w:hAnsi="Calibri" w:cs="Calibri"/>
          <w:sz w:val="22"/>
          <w:szCs w:val="22"/>
        </w:rPr>
        <w:t xml:space="preserve"> A. (2014). </w:t>
      </w:r>
      <w:r w:rsidRPr="0084170D">
        <w:rPr>
          <w:rFonts w:ascii="Calibri" w:hAnsi="Calibri" w:cs="Calibri"/>
          <w:i/>
          <w:sz w:val="22"/>
          <w:szCs w:val="22"/>
        </w:rPr>
        <w:t xml:space="preserve">Servicio de referencia en </w:t>
      </w:r>
      <w:proofErr w:type="gramStart"/>
      <w:r w:rsidRPr="0084170D">
        <w:rPr>
          <w:rFonts w:ascii="Calibri" w:hAnsi="Calibri" w:cs="Calibri"/>
          <w:i/>
          <w:sz w:val="22"/>
          <w:szCs w:val="22"/>
        </w:rPr>
        <w:t>línea :</w:t>
      </w:r>
      <w:proofErr w:type="gramEnd"/>
      <w:r w:rsidRPr="0084170D">
        <w:rPr>
          <w:rFonts w:ascii="Calibri" w:hAnsi="Calibri" w:cs="Calibri"/>
          <w:i/>
          <w:sz w:val="22"/>
          <w:szCs w:val="22"/>
        </w:rPr>
        <w:t xml:space="preserve"> directrices para una estrategia digital</w:t>
      </w:r>
      <w:r w:rsidRPr="0084170D">
        <w:rPr>
          <w:rFonts w:ascii="Calibri" w:hAnsi="Calibri" w:cs="Calibri"/>
          <w:sz w:val="22"/>
          <w:szCs w:val="22"/>
        </w:rPr>
        <w:t xml:space="preserve">. Buenos </w:t>
      </w:r>
      <w:proofErr w:type="gramStart"/>
      <w:r w:rsidRPr="0084170D">
        <w:rPr>
          <w:rFonts w:ascii="Calibri" w:hAnsi="Calibri" w:cs="Calibri"/>
          <w:sz w:val="22"/>
          <w:szCs w:val="22"/>
        </w:rPr>
        <w:t>Aires :</w:t>
      </w:r>
      <w:proofErr w:type="gramEnd"/>
      <w:r w:rsidRPr="0084170D">
        <w:rPr>
          <w:rFonts w:ascii="Calibri" w:hAnsi="Calibri" w:cs="Calibri"/>
          <w:sz w:val="22"/>
          <w:szCs w:val="22"/>
        </w:rPr>
        <w:t xml:space="preserve"> Alfagrama.</w:t>
      </w:r>
    </w:p>
    <w:p w14:paraId="0DD0B6EF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1B06A6F3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Gorman, Michael. (2003). </w:t>
      </w:r>
      <w:r w:rsidRPr="0084170D">
        <w:rPr>
          <w:rFonts w:ascii="Calibri" w:hAnsi="Calibri" w:cs="Calibri"/>
          <w:bCs/>
          <w:i/>
          <w:sz w:val="22"/>
          <w:szCs w:val="22"/>
        </w:rPr>
        <w:t>Control o caos bibliográfico: un programa para los servicios bibliográficos nacionales del siglo XXI,</w:t>
      </w:r>
      <w:r w:rsidRPr="0084170D">
        <w:rPr>
          <w:rFonts w:ascii="Calibri" w:hAnsi="Calibri" w:cs="Calibri"/>
          <w:sz w:val="22"/>
          <w:szCs w:val="22"/>
        </w:rPr>
        <w:t xml:space="preserve"> p. 277-288. “EN” </w:t>
      </w:r>
      <w:r w:rsidRPr="0084170D">
        <w:rPr>
          <w:rFonts w:ascii="Calibri" w:hAnsi="Calibri" w:cs="Calibri"/>
          <w:i/>
          <w:iCs/>
          <w:sz w:val="22"/>
          <w:szCs w:val="22"/>
        </w:rPr>
        <w:t>Anales de Documentación,</w:t>
      </w:r>
      <w:r w:rsidRPr="0084170D">
        <w:rPr>
          <w:rFonts w:ascii="Calibri" w:hAnsi="Calibri" w:cs="Calibri"/>
          <w:sz w:val="22"/>
          <w:szCs w:val="22"/>
        </w:rPr>
        <w:t xml:space="preserve"> 6.</w:t>
      </w:r>
    </w:p>
    <w:p w14:paraId="693F6DA0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415D798D" w14:textId="77777777" w:rsidR="00182556" w:rsidRPr="0084170D" w:rsidRDefault="00182556" w:rsidP="00182556">
      <w:pPr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López Yepes, José. (2011). </w:t>
      </w:r>
      <w:r w:rsidRPr="0084170D">
        <w:rPr>
          <w:rFonts w:ascii="Calibri" w:hAnsi="Calibri" w:cs="Calibri"/>
          <w:i/>
          <w:sz w:val="22"/>
          <w:szCs w:val="22"/>
        </w:rPr>
        <w:t>Manual de ciencias de la información y documentación</w:t>
      </w:r>
      <w:r w:rsidRPr="0084170D">
        <w:rPr>
          <w:rFonts w:ascii="Calibri" w:hAnsi="Calibri" w:cs="Calibri"/>
          <w:sz w:val="22"/>
          <w:szCs w:val="22"/>
        </w:rPr>
        <w:t xml:space="preserve">.  </w:t>
      </w:r>
      <w:proofErr w:type="gramStart"/>
      <w:r w:rsidRPr="0084170D">
        <w:rPr>
          <w:rFonts w:ascii="Calibri" w:hAnsi="Calibri" w:cs="Calibri"/>
          <w:sz w:val="22"/>
          <w:szCs w:val="22"/>
        </w:rPr>
        <w:t>Madrid :</w:t>
      </w:r>
      <w:proofErr w:type="gramEnd"/>
      <w:r w:rsidRPr="0084170D">
        <w:rPr>
          <w:rFonts w:ascii="Calibri" w:hAnsi="Calibri" w:cs="Calibri"/>
          <w:sz w:val="22"/>
          <w:szCs w:val="22"/>
        </w:rPr>
        <w:t xml:space="preserve"> Pirámide</w:t>
      </w:r>
    </w:p>
    <w:p w14:paraId="3A0CFBAD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lastRenderedPageBreak/>
        <w:t xml:space="preserve">Merlo Vega, J. A. (2000). </w:t>
      </w:r>
      <w:r w:rsidRPr="0084170D">
        <w:rPr>
          <w:rFonts w:ascii="Calibri" w:hAnsi="Calibri" w:cs="Calibri"/>
          <w:i/>
          <w:sz w:val="22"/>
          <w:szCs w:val="22"/>
        </w:rPr>
        <w:t>El servicio Bibliotecario de Referencia</w:t>
      </w:r>
      <w:r w:rsidRPr="0084170D">
        <w:rPr>
          <w:rFonts w:ascii="Calibri" w:hAnsi="Calibri" w:cs="Calibri"/>
          <w:sz w:val="22"/>
          <w:szCs w:val="22"/>
        </w:rPr>
        <w:t xml:space="preserve">. “EN” </w:t>
      </w:r>
      <w:r w:rsidRPr="0084170D">
        <w:rPr>
          <w:rFonts w:ascii="Calibri" w:hAnsi="Calibri" w:cs="Calibri"/>
          <w:i/>
          <w:iCs/>
          <w:sz w:val="22"/>
          <w:szCs w:val="22"/>
        </w:rPr>
        <w:t>Anales de Documentación</w:t>
      </w:r>
      <w:r w:rsidRPr="0084170D">
        <w:rPr>
          <w:rFonts w:ascii="Calibri" w:hAnsi="Calibri" w:cs="Calibri"/>
          <w:sz w:val="22"/>
          <w:szCs w:val="22"/>
        </w:rPr>
        <w:t>, 3, p. 93-126.</w:t>
      </w:r>
    </w:p>
    <w:p w14:paraId="1F1FF371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27CAF67E" w14:textId="77777777" w:rsidR="00182556" w:rsidRDefault="00182556" w:rsidP="00182556">
      <w:pPr>
        <w:rPr>
          <w:rFonts w:ascii="Calibri" w:hAnsi="Calibri" w:cs="Calibri"/>
          <w:sz w:val="22"/>
          <w:szCs w:val="22"/>
        </w:rPr>
      </w:pPr>
      <w:proofErr w:type="spellStart"/>
      <w:r w:rsidRPr="0084170D">
        <w:rPr>
          <w:rFonts w:ascii="Calibri" w:hAnsi="Calibri" w:cs="Calibri"/>
          <w:sz w:val="22"/>
          <w:szCs w:val="22"/>
        </w:rPr>
        <w:t>Monfasani</w:t>
      </w:r>
      <w:proofErr w:type="spellEnd"/>
      <w:r w:rsidRPr="0084170D">
        <w:rPr>
          <w:rFonts w:ascii="Calibri" w:hAnsi="Calibri" w:cs="Calibri"/>
          <w:sz w:val="22"/>
          <w:szCs w:val="22"/>
        </w:rPr>
        <w:t xml:space="preserve">, Rosa Emma. (2013). </w:t>
      </w:r>
      <w:r w:rsidRPr="0084170D">
        <w:rPr>
          <w:rFonts w:ascii="Calibri" w:hAnsi="Calibri" w:cs="Calibri"/>
          <w:i/>
          <w:sz w:val="22"/>
          <w:szCs w:val="22"/>
        </w:rPr>
        <w:t>Bibliotecarios, usuarios y gestión del conocimiento</w:t>
      </w:r>
      <w:r w:rsidRPr="0084170D">
        <w:rPr>
          <w:rFonts w:ascii="Calibri" w:hAnsi="Calibri" w:cs="Calibri"/>
          <w:sz w:val="22"/>
          <w:szCs w:val="22"/>
        </w:rPr>
        <w:t xml:space="preserve">. Buenos </w:t>
      </w:r>
      <w:proofErr w:type="gramStart"/>
      <w:r w:rsidRPr="0084170D">
        <w:rPr>
          <w:rFonts w:ascii="Calibri" w:hAnsi="Calibri" w:cs="Calibri"/>
          <w:sz w:val="22"/>
          <w:szCs w:val="22"/>
        </w:rPr>
        <w:t>Aires :</w:t>
      </w:r>
      <w:proofErr w:type="gramEnd"/>
      <w:r w:rsidRPr="0084170D">
        <w:rPr>
          <w:rFonts w:ascii="Calibri" w:hAnsi="Calibri" w:cs="Calibri"/>
          <w:sz w:val="22"/>
          <w:szCs w:val="22"/>
        </w:rPr>
        <w:t xml:space="preserve"> Alfagrama</w:t>
      </w:r>
    </w:p>
    <w:p w14:paraId="305EFB58" w14:textId="77777777" w:rsidR="00C82F93" w:rsidRPr="0084170D" w:rsidRDefault="00C82F93" w:rsidP="00182556">
      <w:pPr>
        <w:rPr>
          <w:rFonts w:ascii="Calibri" w:hAnsi="Calibri" w:cs="Calibri"/>
          <w:sz w:val="22"/>
          <w:szCs w:val="22"/>
        </w:rPr>
      </w:pPr>
    </w:p>
    <w:p w14:paraId="46DD21F4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proofErr w:type="spellStart"/>
      <w:r w:rsidRPr="0084170D">
        <w:rPr>
          <w:rFonts w:ascii="Calibri" w:hAnsi="Calibri" w:cs="Calibri"/>
          <w:sz w:val="22"/>
          <w:szCs w:val="22"/>
        </w:rPr>
        <w:t>Orera</w:t>
      </w:r>
      <w:proofErr w:type="spellEnd"/>
      <w:r w:rsidRPr="0084170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84170D">
        <w:rPr>
          <w:rFonts w:ascii="Calibri" w:hAnsi="Calibri" w:cs="Calibri"/>
          <w:sz w:val="22"/>
          <w:szCs w:val="22"/>
        </w:rPr>
        <w:t>Orera</w:t>
      </w:r>
      <w:proofErr w:type="spellEnd"/>
      <w:r w:rsidRPr="0084170D">
        <w:rPr>
          <w:rFonts w:ascii="Calibri" w:hAnsi="Calibri" w:cs="Calibri"/>
          <w:sz w:val="22"/>
          <w:szCs w:val="22"/>
        </w:rPr>
        <w:t xml:space="preserve">, L. (1996). </w:t>
      </w:r>
      <w:r w:rsidRPr="0084170D">
        <w:rPr>
          <w:rFonts w:ascii="Calibri" w:hAnsi="Calibri" w:cs="Calibri"/>
          <w:i/>
          <w:iCs/>
          <w:sz w:val="22"/>
          <w:szCs w:val="22"/>
        </w:rPr>
        <w:t>Manual de Biblioteconomía</w:t>
      </w:r>
      <w:r w:rsidRPr="0084170D">
        <w:rPr>
          <w:rFonts w:ascii="Calibri" w:hAnsi="Calibri" w:cs="Calibri"/>
          <w:sz w:val="22"/>
          <w:szCs w:val="22"/>
        </w:rPr>
        <w:t>. Madrid: Síntesis</w:t>
      </w:r>
    </w:p>
    <w:p w14:paraId="2C6C7651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5803D1BF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Ríos Hilario, Ana Belén (2003). </w:t>
      </w:r>
      <w:r w:rsidRPr="0084170D">
        <w:rPr>
          <w:rFonts w:ascii="Calibri" w:hAnsi="Calibri" w:cs="Calibri"/>
          <w:bCs/>
          <w:i/>
          <w:sz w:val="22"/>
          <w:szCs w:val="22"/>
        </w:rPr>
        <w:t>El registro bibliográfico, concepto estructura e Historia</w:t>
      </w:r>
      <w:r w:rsidRPr="0084170D">
        <w:rPr>
          <w:rFonts w:ascii="Calibri" w:hAnsi="Calibri" w:cs="Calibri"/>
          <w:sz w:val="22"/>
          <w:szCs w:val="22"/>
        </w:rPr>
        <w:t xml:space="preserve">, p. 23-44. “EN” </w:t>
      </w:r>
      <w:r w:rsidRPr="0084170D">
        <w:rPr>
          <w:rFonts w:ascii="Calibri" w:hAnsi="Calibri" w:cs="Calibri"/>
          <w:i/>
          <w:iCs/>
          <w:sz w:val="22"/>
          <w:szCs w:val="22"/>
        </w:rPr>
        <w:t>Nuevos horizontes en el análisis de los registros y la normativa bibliográfica</w:t>
      </w:r>
      <w:r w:rsidRPr="0084170D">
        <w:rPr>
          <w:rFonts w:ascii="Calibri" w:hAnsi="Calibri" w:cs="Calibri"/>
          <w:sz w:val="22"/>
          <w:szCs w:val="22"/>
        </w:rPr>
        <w:t>. Gijón, Ediciones Trea.</w:t>
      </w:r>
    </w:p>
    <w:p w14:paraId="259281CD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14:paraId="008A6128" w14:textId="77777777" w:rsidR="00182556" w:rsidRPr="0084170D" w:rsidRDefault="00182556" w:rsidP="00182556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 xml:space="preserve">Rodríguez Briz, Fernanda. (2006). </w:t>
      </w:r>
      <w:r w:rsidRPr="0084170D">
        <w:rPr>
          <w:rFonts w:ascii="Calibri" w:hAnsi="Calibri" w:cs="Calibri"/>
          <w:i/>
          <w:sz w:val="22"/>
          <w:szCs w:val="22"/>
        </w:rPr>
        <w:t xml:space="preserve">Los Servicios de referencia </w:t>
      </w:r>
      <w:proofErr w:type="gramStart"/>
      <w:r w:rsidRPr="0084170D">
        <w:rPr>
          <w:rFonts w:ascii="Calibri" w:hAnsi="Calibri" w:cs="Calibri"/>
          <w:i/>
          <w:sz w:val="22"/>
          <w:szCs w:val="22"/>
        </w:rPr>
        <w:t>virtual :</w:t>
      </w:r>
      <w:proofErr w:type="gramEnd"/>
      <w:r w:rsidRPr="0084170D">
        <w:rPr>
          <w:rFonts w:ascii="Calibri" w:hAnsi="Calibri" w:cs="Calibri"/>
          <w:i/>
          <w:sz w:val="22"/>
          <w:szCs w:val="22"/>
        </w:rPr>
        <w:t xml:space="preserve"> seguimiento, desarrollo y perspectivas a futuro</w:t>
      </w:r>
      <w:r w:rsidRPr="0084170D">
        <w:rPr>
          <w:rFonts w:ascii="Calibri" w:hAnsi="Calibri" w:cs="Calibri"/>
          <w:sz w:val="22"/>
          <w:szCs w:val="22"/>
        </w:rPr>
        <w:t xml:space="preserve">. Buenos </w:t>
      </w:r>
      <w:proofErr w:type="gramStart"/>
      <w:r w:rsidRPr="0084170D">
        <w:rPr>
          <w:rFonts w:ascii="Calibri" w:hAnsi="Calibri" w:cs="Calibri"/>
          <w:sz w:val="22"/>
          <w:szCs w:val="22"/>
        </w:rPr>
        <w:t>Aires :</w:t>
      </w:r>
      <w:proofErr w:type="gramEnd"/>
      <w:r w:rsidRPr="0084170D">
        <w:rPr>
          <w:rFonts w:ascii="Calibri" w:hAnsi="Calibri" w:cs="Calibri"/>
          <w:sz w:val="22"/>
          <w:szCs w:val="22"/>
        </w:rPr>
        <w:t xml:space="preserve"> Alfagrama.</w:t>
      </w:r>
    </w:p>
    <w:p w14:paraId="57BDDA2D" w14:textId="77777777" w:rsidR="006372B5" w:rsidRPr="0084170D" w:rsidRDefault="006372B5" w:rsidP="002F5643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2967D55B" w14:textId="77777777" w:rsidR="0063340D" w:rsidRPr="0084170D" w:rsidRDefault="0063340D" w:rsidP="002F5643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0F70BD4F" w14:textId="77777777" w:rsidR="0063340D" w:rsidRPr="0084170D" w:rsidRDefault="0063340D" w:rsidP="002F5643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731B2A7B" w14:textId="77777777" w:rsidR="006372B5" w:rsidRPr="0084170D" w:rsidRDefault="006372B5" w:rsidP="002F5643">
      <w:pPr>
        <w:widowControl w:val="0"/>
        <w:numPr>
          <w:ilvl w:val="1"/>
          <w:numId w:val="1"/>
        </w:numPr>
        <w:tabs>
          <w:tab w:val="clear" w:pos="792"/>
          <w:tab w:val="num" w:pos="851"/>
        </w:tabs>
        <w:ind w:left="851" w:hanging="491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84170D">
        <w:rPr>
          <w:rFonts w:ascii="Calibri" w:hAnsi="Calibri" w:cs="Calibri"/>
          <w:b/>
          <w:color w:val="000000"/>
          <w:sz w:val="22"/>
          <w:szCs w:val="22"/>
        </w:rPr>
        <w:t>Bibliografía de Consulta</w:t>
      </w:r>
    </w:p>
    <w:p w14:paraId="7439A605" w14:textId="77777777" w:rsidR="006372B5" w:rsidRPr="0084170D" w:rsidRDefault="006372B5" w:rsidP="002F5643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62A2F909" w14:textId="77777777" w:rsidR="006372B5" w:rsidRPr="0084170D" w:rsidRDefault="006372B5" w:rsidP="002F5643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2138CBC7" w14:textId="77777777" w:rsidR="00182556" w:rsidRPr="0084170D" w:rsidRDefault="00B83750" w:rsidP="00B83750">
      <w:pPr>
        <w:pStyle w:val="NormalWeb"/>
        <w:shd w:val="clear" w:color="auto" w:fill="FFFFFF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Bazán, Claudia Beatriz (2004). “</w:t>
      </w:r>
      <w:hyperlink r:id="rId8" w:tgtFrame="_blank" w:history="1">
        <w:r w:rsidRPr="0084170D">
          <w:rPr>
            <w:rStyle w:val="Hipervnculo"/>
            <w:rFonts w:ascii="Calibri" w:hAnsi="Calibri" w:cs="Calibri"/>
            <w:i/>
            <w:color w:val="auto"/>
            <w:sz w:val="22"/>
            <w:szCs w:val="22"/>
            <w:u w:val="none"/>
          </w:rPr>
          <w:t>Bibliografía argentina y Nación (décadas del ‘70 y ‘80)</w:t>
        </w:r>
      </w:hyperlink>
      <w:r w:rsidRPr="0084170D">
        <w:rPr>
          <w:rFonts w:ascii="Calibri" w:hAnsi="Calibri" w:cs="Calibri"/>
          <w:sz w:val="22"/>
          <w:szCs w:val="22"/>
        </w:rPr>
        <w:t>”. En: 1º Foro Social de Información, Documentación y Bibliotecas. Buenos Aires. [Consulta: 3 marzo 2009]</w:t>
      </w:r>
      <w:proofErr w:type="gramStart"/>
      <w:r w:rsidRPr="0084170D">
        <w:rPr>
          <w:rFonts w:ascii="Calibri" w:hAnsi="Calibri" w:cs="Calibri"/>
          <w:sz w:val="22"/>
          <w:szCs w:val="22"/>
        </w:rPr>
        <w:t>.</w:t>
      </w:r>
      <w:r w:rsidRPr="0084170D">
        <w:rPr>
          <w:rStyle w:val="style1"/>
          <w:rFonts w:ascii="Calibri" w:hAnsi="Calibri" w:cs="Calibri"/>
          <w:sz w:val="22"/>
          <w:szCs w:val="22"/>
        </w:rPr>
        <w:t>[</w:t>
      </w:r>
      <w:proofErr w:type="gramEnd"/>
      <w:r w:rsidRPr="0084170D">
        <w:rPr>
          <w:rStyle w:val="style1"/>
          <w:rFonts w:ascii="Calibri" w:hAnsi="Calibri" w:cs="Calibri"/>
          <w:sz w:val="22"/>
          <w:szCs w:val="22"/>
        </w:rPr>
        <w:t>PDF]</w:t>
      </w:r>
    </w:p>
    <w:p w14:paraId="1AEE4E4A" w14:textId="77777777" w:rsidR="007423CD" w:rsidRPr="0084170D" w:rsidRDefault="007423CD" w:rsidP="007423CD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-GB"/>
        </w:rPr>
      </w:pPr>
      <w:r w:rsidRPr="00AB2C38">
        <w:rPr>
          <w:rFonts w:ascii="Calibri" w:hAnsi="Calibri" w:cs="Calibri"/>
          <w:sz w:val="22"/>
          <w:szCs w:val="22"/>
          <w:lang w:val="es-AR"/>
        </w:rPr>
        <w:t xml:space="preserve">Delis Alfonso, Liliam (2016). </w:t>
      </w:r>
      <w:r w:rsidRPr="00AB2C38">
        <w:rPr>
          <w:rFonts w:ascii="Calibri" w:hAnsi="Calibri" w:cs="Calibri"/>
          <w:i/>
          <w:sz w:val="22"/>
          <w:szCs w:val="22"/>
          <w:lang w:val="es-AR"/>
        </w:rPr>
        <w:t>Evaluación de fuentes de información en</w:t>
      </w:r>
      <w:r w:rsidR="0097589B" w:rsidRPr="00AB2C38">
        <w:rPr>
          <w:rFonts w:ascii="Calibri" w:hAnsi="Calibri" w:cs="Calibri"/>
          <w:i/>
          <w:sz w:val="22"/>
          <w:szCs w:val="22"/>
          <w:lang w:val="es-AR"/>
        </w:rPr>
        <w:t xml:space="preserve"> </w:t>
      </w:r>
      <w:r w:rsidRPr="00AB2C38">
        <w:rPr>
          <w:rFonts w:ascii="Calibri" w:hAnsi="Calibri" w:cs="Calibri"/>
          <w:i/>
          <w:sz w:val="22"/>
          <w:szCs w:val="22"/>
          <w:lang w:val="es-AR"/>
        </w:rPr>
        <w:t>taller de habilidades informacionales</w:t>
      </w:r>
      <w:r w:rsidRPr="00AB2C38">
        <w:rPr>
          <w:rFonts w:ascii="Calibri" w:hAnsi="Calibri" w:cs="Calibri"/>
          <w:sz w:val="22"/>
          <w:szCs w:val="22"/>
          <w:lang w:val="es-AR"/>
        </w:rPr>
        <w:t xml:space="preserve">. </w:t>
      </w:r>
      <w:proofErr w:type="spellStart"/>
      <w:r w:rsidRPr="0084170D">
        <w:rPr>
          <w:rFonts w:ascii="Calibri" w:hAnsi="Calibri" w:cs="Calibri"/>
          <w:sz w:val="22"/>
          <w:szCs w:val="22"/>
          <w:lang w:val="en-GB"/>
        </w:rPr>
        <w:t>Bibliotecas</w:t>
      </w:r>
      <w:proofErr w:type="spellEnd"/>
      <w:r w:rsidRPr="0084170D">
        <w:rPr>
          <w:rFonts w:ascii="Calibri" w:hAnsi="Calibri" w:cs="Calibri"/>
          <w:sz w:val="22"/>
          <w:szCs w:val="22"/>
          <w:lang w:val="en-GB"/>
        </w:rPr>
        <w:t xml:space="preserve"> </w:t>
      </w:r>
      <w:proofErr w:type="spellStart"/>
      <w:r w:rsidRPr="0084170D">
        <w:rPr>
          <w:rFonts w:ascii="Calibri" w:hAnsi="Calibri" w:cs="Calibri"/>
          <w:sz w:val="22"/>
          <w:szCs w:val="22"/>
          <w:lang w:val="en-GB"/>
        </w:rPr>
        <w:t>anales</w:t>
      </w:r>
      <w:proofErr w:type="spellEnd"/>
      <w:r w:rsidRPr="0084170D">
        <w:rPr>
          <w:rFonts w:ascii="Calibri" w:hAnsi="Calibri" w:cs="Calibri"/>
          <w:sz w:val="22"/>
          <w:szCs w:val="22"/>
          <w:lang w:val="en-GB"/>
        </w:rPr>
        <w:t xml:space="preserve"> de </w:t>
      </w:r>
      <w:proofErr w:type="spellStart"/>
      <w:r w:rsidRPr="0084170D">
        <w:rPr>
          <w:rFonts w:ascii="Calibri" w:hAnsi="Calibri" w:cs="Calibri"/>
          <w:sz w:val="22"/>
          <w:szCs w:val="22"/>
          <w:lang w:val="en-GB"/>
        </w:rPr>
        <w:t>investigación</w:t>
      </w:r>
      <w:proofErr w:type="spellEnd"/>
      <w:r w:rsidRPr="0084170D">
        <w:rPr>
          <w:rFonts w:ascii="Calibri" w:hAnsi="Calibri" w:cs="Calibri"/>
          <w:sz w:val="22"/>
          <w:szCs w:val="22"/>
          <w:lang w:val="en-GB"/>
        </w:rPr>
        <w:t>, 12 (12, 1) 115-120.</w:t>
      </w:r>
    </w:p>
    <w:p w14:paraId="433E1AD0" w14:textId="77777777" w:rsidR="00FF4350" w:rsidRDefault="00FF4350" w:rsidP="00FF4350">
      <w:pPr>
        <w:autoSpaceDE w:val="0"/>
        <w:autoSpaceDN w:val="0"/>
        <w:adjustRightInd w:val="0"/>
        <w:rPr>
          <w:rFonts w:ascii="Arial" w:eastAsia="Calibri" w:hAnsi="Arial" w:cs="Arial"/>
          <w:b/>
          <w:bCs/>
          <w:sz w:val="29"/>
          <w:szCs w:val="29"/>
        </w:rPr>
      </w:pPr>
    </w:p>
    <w:p w14:paraId="409784AA" w14:textId="77777777" w:rsidR="00FF4350" w:rsidRPr="00AB2C38" w:rsidRDefault="00FF4350" w:rsidP="00FF4350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s-AR"/>
        </w:rPr>
      </w:pPr>
      <w:proofErr w:type="spellStart"/>
      <w:r w:rsidRPr="00AB2C38">
        <w:rPr>
          <w:rFonts w:ascii="Calibri" w:hAnsi="Calibri" w:cs="Calibri"/>
          <w:sz w:val="22"/>
          <w:szCs w:val="22"/>
          <w:lang w:val="es-AR"/>
        </w:rPr>
        <w:t>Kolesas</w:t>
      </w:r>
      <w:proofErr w:type="spellEnd"/>
      <w:r w:rsidRPr="00AB2C38">
        <w:rPr>
          <w:rFonts w:ascii="Calibri" w:hAnsi="Calibri" w:cs="Calibri"/>
          <w:sz w:val="22"/>
          <w:szCs w:val="22"/>
          <w:lang w:val="es-AR"/>
        </w:rPr>
        <w:t xml:space="preserve">, Mabel; De </w:t>
      </w:r>
      <w:proofErr w:type="spellStart"/>
      <w:r w:rsidRPr="00AB2C38">
        <w:rPr>
          <w:rFonts w:ascii="Calibri" w:hAnsi="Calibri" w:cs="Calibri"/>
          <w:sz w:val="22"/>
          <w:szCs w:val="22"/>
          <w:lang w:val="es-AR"/>
        </w:rPr>
        <w:t>Volder</w:t>
      </w:r>
      <w:proofErr w:type="spellEnd"/>
      <w:r w:rsidRPr="00AB2C38">
        <w:rPr>
          <w:rFonts w:ascii="Calibri" w:hAnsi="Calibri" w:cs="Calibri"/>
          <w:sz w:val="22"/>
          <w:szCs w:val="22"/>
          <w:lang w:val="es-AR"/>
        </w:rPr>
        <w:t>, Carolina</w:t>
      </w:r>
      <w:r w:rsidR="00F50B58" w:rsidRPr="00AB2C38">
        <w:rPr>
          <w:rFonts w:ascii="Calibri" w:hAnsi="Calibri" w:cs="Calibri"/>
          <w:sz w:val="22"/>
          <w:szCs w:val="22"/>
          <w:lang w:val="es-AR"/>
        </w:rPr>
        <w:t xml:space="preserve"> (2008)</w:t>
      </w:r>
      <w:r w:rsidRPr="00AB2C38">
        <w:rPr>
          <w:rFonts w:ascii="Calibri" w:hAnsi="Calibri" w:cs="Calibri"/>
          <w:sz w:val="22"/>
          <w:szCs w:val="22"/>
          <w:lang w:val="es-AR"/>
        </w:rPr>
        <w:t xml:space="preserve">. </w:t>
      </w:r>
      <w:r w:rsidRPr="00AB2C38">
        <w:rPr>
          <w:rFonts w:ascii="Calibri" w:hAnsi="Calibri" w:cs="Calibri"/>
          <w:i/>
          <w:sz w:val="22"/>
          <w:szCs w:val="22"/>
          <w:lang w:val="es-AR"/>
        </w:rPr>
        <w:t xml:space="preserve">La cita </w:t>
      </w:r>
      <w:proofErr w:type="gramStart"/>
      <w:r w:rsidRPr="00AB2C38">
        <w:rPr>
          <w:rFonts w:ascii="Calibri" w:hAnsi="Calibri" w:cs="Calibri"/>
          <w:i/>
          <w:sz w:val="22"/>
          <w:szCs w:val="22"/>
          <w:lang w:val="es-AR"/>
        </w:rPr>
        <w:t>documental :</w:t>
      </w:r>
      <w:proofErr w:type="gramEnd"/>
      <w:r w:rsidRPr="00AB2C38">
        <w:rPr>
          <w:rFonts w:ascii="Calibri" w:hAnsi="Calibri" w:cs="Calibri"/>
          <w:i/>
          <w:sz w:val="22"/>
          <w:szCs w:val="22"/>
          <w:lang w:val="es-AR"/>
        </w:rPr>
        <w:t xml:space="preserve"> elementos y ejemplos de referencias en los estilos de la MLA y de la APA</w:t>
      </w:r>
      <w:r w:rsidRPr="00AB2C38">
        <w:rPr>
          <w:rFonts w:ascii="Calibri" w:hAnsi="Calibri" w:cs="Calibri"/>
          <w:sz w:val="22"/>
          <w:szCs w:val="22"/>
          <w:lang w:val="es-AR"/>
        </w:rPr>
        <w:t>. Buenos Aires. Instituto de Investigaciones Gino Germani, Facultad de Ciencias Sociales. Universidad de Buenos Aires. (Documentos electrónicos, nro. 1)</w:t>
      </w:r>
    </w:p>
    <w:p w14:paraId="0FC94534" w14:textId="77777777" w:rsidR="00B83750" w:rsidRPr="0084170D" w:rsidRDefault="00B83750" w:rsidP="00B83750">
      <w:pPr>
        <w:pStyle w:val="NormalWeb"/>
        <w:shd w:val="clear" w:color="auto" w:fill="FFFFFF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Martínez-Arellano, Filiberto Felipe (2004). “</w:t>
      </w:r>
      <w:hyperlink r:id="rId9" w:tgtFrame="_blank" w:history="1">
        <w:r w:rsidRPr="0084170D">
          <w:rPr>
            <w:rStyle w:val="Hipervnculo"/>
            <w:rFonts w:ascii="Calibri" w:hAnsi="Calibri" w:cs="Calibri"/>
            <w:i/>
            <w:color w:val="auto"/>
            <w:sz w:val="22"/>
            <w:szCs w:val="22"/>
            <w:u w:val="none"/>
          </w:rPr>
          <w:t>El estado de control bibliográfico en Latinoamérica</w:t>
        </w:r>
      </w:hyperlink>
      <w:r w:rsidRPr="0084170D">
        <w:rPr>
          <w:rFonts w:ascii="Calibri" w:hAnsi="Calibri" w:cs="Calibri"/>
          <w:sz w:val="22"/>
          <w:szCs w:val="22"/>
        </w:rPr>
        <w:t>”.</w:t>
      </w:r>
      <w:r w:rsidRPr="0084170D">
        <w:rPr>
          <w:rStyle w:val="apple-converted-space"/>
          <w:rFonts w:ascii="Calibri" w:hAnsi="Calibri" w:cs="Calibri"/>
          <w:sz w:val="22"/>
          <w:szCs w:val="22"/>
        </w:rPr>
        <w:t> </w:t>
      </w:r>
      <w:r w:rsidRPr="0084170D">
        <w:rPr>
          <w:rFonts w:ascii="Calibri" w:hAnsi="Calibri" w:cs="Calibri"/>
          <w:sz w:val="22"/>
          <w:szCs w:val="22"/>
          <w:lang w:val="en-GB"/>
        </w:rPr>
        <w:t>En: World Library and Information Congress: 70th IFLA General Conference and Council.</w:t>
      </w:r>
      <w:r w:rsidRPr="0084170D">
        <w:rPr>
          <w:rStyle w:val="apple-converted-space"/>
          <w:rFonts w:ascii="Calibri" w:hAnsi="Calibri" w:cs="Calibri"/>
          <w:sz w:val="22"/>
          <w:szCs w:val="22"/>
          <w:lang w:val="en-GB"/>
        </w:rPr>
        <w:t> </w:t>
      </w:r>
      <w:r w:rsidRPr="0084170D">
        <w:rPr>
          <w:rFonts w:ascii="Calibri" w:hAnsi="Calibri" w:cs="Calibri"/>
          <w:sz w:val="22"/>
          <w:szCs w:val="22"/>
        </w:rPr>
        <w:t>Buenos Aires. [Consulta: 3 marzo 2009].</w:t>
      </w:r>
      <w:r w:rsidRPr="0084170D">
        <w:rPr>
          <w:rStyle w:val="apple-converted-space"/>
          <w:rFonts w:ascii="Calibri" w:hAnsi="Calibri" w:cs="Calibri"/>
          <w:sz w:val="22"/>
          <w:szCs w:val="22"/>
        </w:rPr>
        <w:t> </w:t>
      </w:r>
      <w:r w:rsidRPr="0084170D">
        <w:rPr>
          <w:rFonts w:ascii="Calibri" w:hAnsi="Calibri" w:cs="Calibri"/>
          <w:sz w:val="22"/>
          <w:szCs w:val="22"/>
        </w:rPr>
        <w:br/>
      </w:r>
      <w:r w:rsidRPr="0084170D">
        <w:rPr>
          <w:rStyle w:val="style1"/>
          <w:rFonts w:ascii="Calibri" w:hAnsi="Calibri" w:cs="Calibri"/>
          <w:sz w:val="22"/>
          <w:szCs w:val="22"/>
        </w:rPr>
        <w:t>[PDF]</w:t>
      </w:r>
    </w:p>
    <w:p w14:paraId="37708E65" w14:textId="77777777" w:rsidR="00B83750" w:rsidRPr="0084170D" w:rsidRDefault="00B83750" w:rsidP="00B83750">
      <w:pPr>
        <w:pStyle w:val="NormalWeb"/>
        <w:shd w:val="clear" w:color="auto" w:fill="FFFFFF"/>
        <w:rPr>
          <w:rFonts w:ascii="Calibri" w:hAnsi="Calibri" w:cs="Calibri"/>
          <w:sz w:val="22"/>
          <w:szCs w:val="22"/>
        </w:rPr>
      </w:pPr>
      <w:r w:rsidRPr="0084170D">
        <w:rPr>
          <w:rFonts w:ascii="Calibri" w:hAnsi="Calibri" w:cs="Calibri"/>
          <w:sz w:val="22"/>
          <w:szCs w:val="22"/>
        </w:rPr>
        <w:t>Morales López, Valentino (2000). "</w:t>
      </w:r>
      <w:hyperlink r:id="rId10" w:tgtFrame="_blank" w:history="1">
        <w:r w:rsidRPr="0084170D">
          <w:rPr>
            <w:rStyle w:val="Hipervnculo"/>
            <w:rFonts w:ascii="Calibri" w:hAnsi="Calibri" w:cs="Calibri"/>
            <w:i/>
            <w:color w:val="auto"/>
            <w:sz w:val="22"/>
            <w:szCs w:val="22"/>
            <w:u w:val="none"/>
          </w:rPr>
          <w:t>El desarrollo histórico del concepto de bibliografía</w:t>
        </w:r>
      </w:hyperlink>
      <w:r w:rsidRPr="0084170D">
        <w:rPr>
          <w:rFonts w:ascii="Calibri" w:hAnsi="Calibri" w:cs="Calibri"/>
          <w:sz w:val="22"/>
          <w:szCs w:val="22"/>
        </w:rPr>
        <w:t>". En: Investigación bibliotecológica, vol. 14, nº 29: p. 151-166. [Consulta: 3 marzo 2009]</w:t>
      </w:r>
      <w:r w:rsidRPr="0084170D">
        <w:rPr>
          <w:rStyle w:val="apple-converted-space"/>
          <w:rFonts w:ascii="Calibri" w:hAnsi="Calibri" w:cs="Calibri"/>
          <w:sz w:val="22"/>
          <w:szCs w:val="22"/>
        </w:rPr>
        <w:t> </w:t>
      </w:r>
      <w:r w:rsidRPr="0084170D">
        <w:rPr>
          <w:rFonts w:ascii="Calibri" w:hAnsi="Calibri" w:cs="Calibri"/>
          <w:sz w:val="22"/>
          <w:szCs w:val="22"/>
        </w:rPr>
        <w:br/>
      </w:r>
      <w:r w:rsidRPr="0084170D">
        <w:rPr>
          <w:rStyle w:val="style1"/>
          <w:rFonts w:ascii="Calibri" w:hAnsi="Calibri" w:cs="Calibri"/>
          <w:sz w:val="22"/>
          <w:szCs w:val="22"/>
        </w:rPr>
        <w:t>[PDF]</w:t>
      </w:r>
      <w:r w:rsidRPr="0084170D">
        <w:rPr>
          <w:rStyle w:val="apple-converted-space"/>
          <w:rFonts w:ascii="Calibri" w:hAnsi="Calibri" w:cs="Calibri"/>
          <w:sz w:val="22"/>
          <w:szCs w:val="22"/>
        </w:rPr>
        <w:t> </w:t>
      </w:r>
      <w:r w:rsidRPr="0084170D">
        <w:rPr>
          <w:rFonts w:ascii="Calibri" w:hAnsi="Calibri" w:cs="Calibri"/>
          <w:sz w:val="22"/>
          <w:szCs w:val="22"/>
        </w:rPr>
        <w:t>(No permite su impresión)</w:t>
      </w:r>
    </w:p>
    <w:p w14:paraId="74137C80" w14:textId="77777777" w:rsidR="007423CD" w:rsidRPr="007423CD" w:rsidRDefault="007423CD" w:rsidP="007423CD">
      <w:pPr>
        <w:pStyle w:val="NormalWeb"/>
        <w:shd w:val="clear" w:color="auto" w:fill="FFFFFF"/>
        <w:rPr>
          <w:rFonts w:ascii="Calibri" w:hAnsi="Calibri" w:cs="Calibri"/>
          <w:sz w:val="22"/>
          <w:szCs w:val="22"/>
        </w:rPr>
      </w:pPr>
      <w:r w:rsidRPr="007423CD">
        <w:rPr>
          <w:rFonts w:ascii="Calibri" w:hAnsi="Calibri" w:cs="Calibri"/>
          <w:sz w:val="22"/>
          <w:szCs w:val="22"/>
        </w:rPr>
        <w:t xml:space="preserve">Romanos de </w:t>
      </w:r>
      <w:proofErr w:type="spellStart"/>
      <w:r w:rsidRPr="007423CD">
        <w:rPr>
          <w:rFonts w:ascii="Calibri" w:hAnsi="Calibri" w:cs="Calibri"/>
          <w:sz w:val="22"/>
          <w:szCs w:val="22"/>
        </w:rPr>
        <w:t>Titatel</w:t>
      </w:r>
      <w:proofErr w:type="spellEnd"/>
      <w:r w:rsidRPr="007423CD">
        <w:rPr>
          <w:rFonts w:ascii="Calibri" w:hAnsi="Calibri" w:cs="Calibri"/>
          <w:sz w:val="22"/>
          <w:szCs w:val="22"/>
        </w:rPr>
        <w:t>, Susana (2004). “</w:t>
      </w:r>
      <w:hyperlink r:id="rId11" w:tgtFrame="_blank" w:history="1">
        <w:r w:rsidRPr="00794897">
          <w:rPr>
            <w:rStyle w:val="Hipervnculo"/>
            <w:rFonts w:ascii="Calibri" w:hAnsi="Calibri" w:cs="Calibri"/>
            <w:i/>
            <w:color w:val="auto"/>
            <w:sz w:val="22"/>
            <w:szCs w:val="22"/>
            <w:u w:val="none"/>
          </w:rPr>
          <w:t>La bibliografía nacional Argentina: una deuda pendiente</w:t>
        </w:r>
      </w:hyperlink>
      <w:r w:rsidRPr="007423CD">
        <w:rPr>
          <w:rFonts w:ascii="Calibri" w:hAnsi="Calibri" w:cs="Calibri"/>
          <w:sz w:val="22"/>
          <w:szCs w:val="22"/>
        </w:rPr>
        <w:t xml:space="preserve">”. </w:t>
      </w:r>
      <w:r w:rsidRPr="007423CD">
        <w:rPr>
          <w:rFonts w:ascii="Calibri" w:hAnsi="Calibri" w:cs="Calibri"/>
          <w:sz w:val="22"/>
          <w:szCs w:val="22"/>
          <w:lang w:val="en-US"/>
        </w:rPr>
        <w:t xml:space="preserve">En: World Library and Information Congress: 70th IFLA General Conference and Council. </w:t>
      </w:r>
      <w:r w:rsidRPr="007423CD">
        <w:rPr>
          <w:rFonts w:ascii="Calibri" w:hAnsi="Calibri" w:cs="Calibri"/>
          <w:sz w:val="22"/>
          <w:szCs w:val="22"/>
        </w:rPr>
        <w:t>Buenos Aires. [Consulta: 3 marzo 2009].</w:t>
      </w:r>
      <w:r w:rsidRPr="007423CD">
        <w:rPr>
          <w:rStyle w:val="apple-converted-space"/>
          <w:rFonts w:ascii="Calibri" w:hAnsi="Calibri" w:cs="Calibri"/>
          <w:sz w:val="22"/>
          <w:szCs w:val="22"/>
        </w:rPr>
        <w:t> </w:t>
      </w:r>
      <w:r w:rsidRPr="007423CD">
        <w:rPr>
          <w:rFonts w:ascii="Calibri" w:hAnsi="Calibri" w:cs="Calibri"/>
          <w:sz w:val="22"/>
          <w:szCs w:val="22"/>
        </w:rPr>
        <w:br/>
      </w:r>
      <w:r w:rsidRPr="007423CD">
        <w:rPr>
          <w:rStyle w:val="style1"/>
          <w:rFonts w:ascii="Calibri" w:hAnsi="Calibri" w:cs="Calibri"/>
          <w:sz w:val="22"/>
          <w:szCs w:val="22"/>
        </w:rPr>
        <w:t>[PDF]</w:t>
      </w:r>
    </w:p>
    <w:p w14:paraId="2A9C231A" w14:textId="77777777" w:rsidR="007423CD" w:rsidRPr="007423CD" w:rsidRDefault="007423CD" w:rsidP="007423CD">
      <w:pPr>
        <w:pStyle w:val="NormalWeb"/>
        <w:shd w:val="clear" w:color="auto" w:fill="FFFFFF"/>
        <w:rPr>
          <w:rFonts w:ascii="Calibri" w:hAnsi="Calibri" w:cs="Calibri"/>
          <w:sz w:val="22"/>
          <w:szCs w:val="22"/>
        </w:rPr>
      </w:pPr>
      <w:proofErr w:type="spellStart"/>
      <w:r w:rsidRPr="007423CD">
        <w:rPr>
          <w:rFonts w:ascii="Calibri" w:hAnsi="Calibri" w:cs="Calibri"/>
          <w:sz w:val="22"/>
          <w:szCs w:val="22"/>
        </w:rPr>
        <w:lastRenderedPageBreak/>
        <w:t>Zumer</w:t>
      </w:r>
      <w:proofErr w:type="spellEnd"/>
      <w:r w:rsidRPr="007423CD">
        <w:rPr>
          <w:rFonts w:ascii="Calibri" w:hAnsi="Calibri" w:cs="Calibri"/>
          <w:sz w:val="22"/>
          <w:szCs w:val="22"/>
        </w:rPr>
        <w:t>, Maja (2007). “</w:t>
      </w:r>
      <w:hyperlink r:id="rId12" w:tgtFrame="_blank" w:history="1">
        <w:r w:rsidRPr="007423CD">
          <w:rPr>
            <w:rStyle w:val="Hipervnculo"/>
            <w:rFonts w:ascii="Calibri" w:hAnsi="Calibri" w:cs="Calibri"/>
            <w:color w:val="auto"/>
            <w:sz w:val="22"/>
            <w:szCs w:val="22"/>
          </w:rPr>
          <w:t>Las nuevas directrices para las bibliografías nacionales en la era digital</w:t>
        </w:r>
      </w:hyperlink>
      <w:r w:rsidRPr="007423CD">
        <w:rPr>
          <w:rFonts w:ascii="Calibri" w:hAnsi="Calibri" w:cs="Calibri"/>
          <w:sz w:val="22"/>
          <w:szCs w:val="22"/>
        </w:rPr>
        <w:t xml:space="preserve">”. En: 73rd IFLA General </w:t>
      </w:r>
      <w:proofErr w:type="spellStart"/>
      <w:r w:rsidRPr="007423CD">
        <w:rPr>
          <w:rFonts w:ascii="Calibri" w:hAnsi="Calibri" w:cs="Calibri"/>
          <w:sz w:val="22"/>
          <w:szCs w:val="22"/>
        </w:rPr>
        <w:t>Conference</w:t>
      </w:r>
      <w:proofErr w:type="spellEnd"/>
      <w:r w:rsidRPr="007423CD">
        <w:rPr>
          <w:rFonts w:ascii="Calibri" w:hAnsi="Calibri" w:cs="Calibri"/>
          <w:sz w:val="22"/>
          <w:szCs w:val="22"/>
        </w:rPr>
        <w:t xml:space="preserve"> and Council. Durban [Consulta: 03 marzo 2009].</w:t>
      </w:r>
      <w:r w:rsidRPr="007423CD">
        <w:rPr>
          <w:rFonts w:ascii="Calibri" w:hAnsi="Calibri" w:cs="Calibri"/>
          <w:sz w:val="22"/>
          <w:szCs w:val="22"/>
        </w:rPr>
        <w:br/>
      </w:r>
      <w:r w:rsidRPr="007423CD">
        <w:rPr>
          <w:rStyle w:val="style1"/>
          <w:rFonts w:ascii="Calibri" w:hAnsi="Calibri" w:cs="Calibri"/>
          <w:sz w:val="22"/>
          <w:szCs w:val="22"/>
        </w:rPr>
        <w:t>[PDF]</w:t>
      </w:r>
    </w:p>
    <w:p w14:paraId="42FB65CD" w14:textId="77777777" w:rsidR="002F5643" w:rsidRPr="0084170D" w:rsidRDefault="002F5643" w:rsidP="002F5643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417D3CA5" w14:textId="77777777" w:rsidR="002F5643" w:rsidRPr="0084170D" w:rsidRDefault="002F5643" w:rsidP="002F5643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C8C513E" w14:textId="77777777" w:rsidR="006372B5" w:rsidRPr="0084170D" w:rsidRDefault="002F5643" w:rsidP="002F5643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84170D">
        <w:rPr>
          <w:rFonts w:ascii="Calibri" w:hAnsi="Calibri" w:cs="Calibri"/>
          <w:color w:val="000000"/>
          <w:sz w:val="22"/>
          <w:szCs w:val="22"/>
        </w:rPr>
        <w:t>Ciudad Autónoma de Buenos Aires</w:t>
      </w:r>
      <w:r w:rsidR="006372B5" w:rsidRPr="0084170D">
        <w:rPr>
          <w:rFonts w:ascii="Calibri" w:hAnsi="Calibri" w:cs="Calibri"/>
          <w:color w:val="000000"/>
          <w:sz w:val="22"/>
          <w:szCs w:val="22"/>
        </w:rPr>
        <w:t>,</w:t>
      </w:r>
      <w:r w:rsidR="009F4527" w:rsidRPr="0084170D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7423CD" w:rsidRPr="0084170D">
        <w:rPr>
          <w:rFonts w:ascii="Calibri" w:hAnsi="Calibri" w:cs="Calibri"/>
          <w:color w:val="000000"/>
          <w:sz w:val="22"/>
          <w:szCs w:val="22"/>
        </w:rPr>
        <w:t>marzo</w:t>
      </w:r>
      <w:r w:rsidR="006372B5" w:rsidRPr="0084170D">
        <w:rPr>
          <w:rFonts w:ascii="Calibri" w:hAnsi="Calibri" w:cs="Calibri"/>
          <w:color w:val="000000"/>
          <w:sz w:val="22"/>
          <w:szCs w:val="22"/>
        </w:rPr>
        <w:t xml:space="preserve"> de 20</w:t>
      </w:r>
      <w:r w:rsidR="007423CD" w:rsidRPr="0084170D">
        <w:rPr>
          <w:rFonts w:ascii="Calibri" w:hAnsi="Calibri" w:cs="Calibri"/>
          <w:color w:val="000000"/>
          <w:sz w:val="22"/>
          <w:szCs w:val="22"/>
        </w:rPr>
        <w:t>20</w:t>
      </w:r>
    </w:p>
    <w:p w14:paraId="2E15A66B" w14:textId="77777777" w:rsidR="006372B5" w:rsidRPr="0084170D" w:rsidRDefault="006372B5" w:rsidP="002F5643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0"/>
        <w:gridCol w:w="4048"/>
      </w:tblGrid>
      <w:tr w:rsidR="006372B5" w:rsidRPr="00182556" w14:paraId="6094C364" w14:textId="77777777" w:rsidTr="00F6357B">
        <w:trPr>
          <w:cantSplit/>
          <w:jc w:val="right"/>
        </w:trPr>
        <w:tc>
          <w:tcPr>
            <w:tcW w:w="4930" w:type="dxa"/>
          </w:tcPr>
          <w:p w14:paraId="0F9E2A1F" w14:textId="77777777" w:rsidR="006372B5" w:rsidRPr="0084170D" w:rsidRDefault="006372B5" w:rsidP="002F564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4170D">
              <w:rPr>
                <w:rFonts w:ascii="Calibri" w:hAnsi="Calibri" w:cs="Calibri"/>
                <w:color w:val="000000"/>
                <w:sz w:val="22"/>
                <w:szCs w:val="22"/>
              </w:rPr>
              <w:t>Firma del Docente  Responsable de la Cátedra:</w:t>
            </w:r>
          </w:p>
        </w:tc>
        <w:tc>
          <w:tcPr>
            <w:tcW w:w="4048" w:type="dxa"/>
            <w:tcBorders>
              <w:bottom w:val="dotted" w:sz="4" w:space="0" w:color="auto"/>
            </w:tcBorders>
          </w:tcPr>
          <w:p w14:paraId="41C2932B" w14:textId="77777777" w:rsidR="006372B5" w:rsidRPr="0084170D" w:rsidRDefault="006372B5" w:rsidP="002F564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618CD50" w14:textId="77777777" w:rsidR="00C43FBC" w:rsidRPr="002F5643" w:rsidRDefault="00C43FBC" w:rsidP="002F5643">
      <w:pPr>
        <w:jc w:val="both"/>
        <w:rPr>
          <w:rFonts w:ascii="Calibri" w:hAnsi="Calibri"/>
          <w:color w:val="000000"/>
          <w:sz w:val="22"/>
          <w:szCs w:val="22"/>
        </w:rPr>
      </w:pPr>
    </w:p>
    <w:sectPr w:rsidR="00C43FBC" w:rsidRPr="002F5643" w:rsidSect="00654987">
      <w:headerReference w:type="default" r:id="rId13"/>
      <w:footerReference w:type="even" r:id="rId14"/>
      <w:pgSz w:w="11906" w:h="16838" w:code="9"/>
      <w:pgMar w:top="1134" w:right="1701" w:bottom="1701" w:left="1134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E20A59" w14:textId="77777777" w:rsidR="00A10277" w:rsidRDefault="00A10277">
      <w:r>
        <w:separator/>
      </w:r>
    </w:p>
  </w:endnote>
  <w:endnote w:type="continuationSeparator" w:id="0">
    <w:p w14:paraId="575786F1" w14:textId="77777777" w:rsidR="00A10277" w:rsidRDefault="00A10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658A08" w14:textId="77777777" w:rsidR="00DC4125" w:rsidRDefault="002D297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C412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E6D3EED" w14:textId="77777777" w:rsidR="00DC4125" w:rsidRDefault="00DC412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BE08E6" w14:textId="77777777" w:rsidR="00A10277" w:rsidRDefault="00A10277">
      <w:r>
        <w:separator/>
      </w:r>
    </w:p>
  </w:footnote>
  <w:footnote w:type="continuationSeparator" w:id="0">
    <w:p w14:paraId="4F2CA357" w14:textId="77777777" w:rsidR="00A10277" w:rsidRDefault="00A102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D71558" w14:textId="77777777" w:rsidR="009F7C79" w:rsidRDefault="00A10277" w:rsidP="009F7C79">
    <w:pPr>
      <w:jc w:val="center"/>
      <w:rPr>
        <w:b/>
      </w:rPr>
    </w:pPr>
    <w:r>
      <w:rPr>
        <w:b/>
      </w:rPr>
      <w:pict w14:anchorId="0EAAC8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3.25pt;height:66.75pt">
          <v:imagedata r:id="rId1" o:title=""/>
        </v:shape>
      </w:pict>
    </w:r>
  </w:p>
  <w:p w14:paraId="205ABDEB" w14:textId="77777777" w:rsidR="009F7C79" w:rsidRPr="00286E77" w:rsidRDefault="009F7C79" w:rsidP="009F7C79">
    <w:pPr>
      <w:pStyle w:val="Descripcin"/>
      <w:rPr>
        <w:rFonts w:ascii="Arial" w:hAnsi="Arial" w:cs="Arial"/>
        <w:sz w:val="22"/>
        <w:szCs w:val="22"/>
      </w:rPr>
    </w:pPr>
    <w:r w:rsidRPr="00286E77">
      <w:rPr>
        <w:rFonts w:ascii="Arial" w:hAnsi="Arial" w:cs="Arial"/>
        <w:sz w:val="22"/>
        <w:szCs w:val="22"/>
      </w:rPr>
      <w:t>GOBIERNO   DE   LA   CIUDAD AUTONOMA DE   BUENOS   AIRES</w:t>
    </w:r>
  </w:p>
  <w:p w14:paraId="543497E4" w14:textId="77777777" w:rsidR="009F7C79" w:rsidRPr="00286E77" w:rsidRDefault="009F7C79" w:rsidP="009F7C79">
    <w:pPr>
      <w:jc w:val="center"/>
      <w:rPr>
        <w:rFonts w:ascii="Arial" w:hAnsi="Arial" w:cs="Arial"/>
        <w:b/>
        <w:bCs/>
        <w:sz w:val="22"/>
        <w:szCs w:val="22"/>
      </w:rPr>
    </w:pPr>
    <w:r w:rsidRPr="00286E77">
      <w:rPr>
        <w:rFonts w:ascii="Arial" w:hAnsi="Arial" w:cs="Arial"/>
        <w:b/>
        <w:bCs/>
        <w:sz w:val="22"/>
        <w:szCs w:val="22"/>
      </w:rPr>
      <w:t>MINISTERIO   DE   EDUCACIÓN</w:t>
    </w:r>
  </w:p>
  <w:p w14:paraId="00B3F686" w14:textId="77777777" w:rsidR="009F7C79" w:rsidRPr="00286E77" w:rsidRDefault="009F7C79" w:rsidP="009F7C79">
    <w:pPr>
      <w:ind w:right="-522"/>
      <w:jc w:val="center"/>
      <w:rPr>
        <w:rFonts w:ascii="Arial" w:hAnsi="Arial" w:cs="Arial"/>
        <w:b/>
        <w:bCs/>
        <w:sz w:val="22"/>
        <w:szCs w:val="22"/>
      </w:rPr>
    </w:pPr>
    <w:r w:rsidRPr="00286E77">
      <w:rPr>
        <w:rFonts w:ascii="Arial" w:hAnsi="Arial" w:cs="Arial"/>
        <w:b/>
        <w:bCs/>
        <w:sz w:val="22"/>
        <w:szCs w:val="22"/>
      </w:rPr>
      <w:t>DIRECCION DE FORMACION TECNICA SUPERIOR</w:t>
    </w:r>
  </w:p>
  <w:p w14:paraId="13052D5A" w14:textId="77777777" w:rsidR="009F7C79" w:rsidRPr="00286E77" w:rsidRDefault="009F7C79" w:rsidP="009F7C79">
    <w:pPr>
      <w:ind w:right="-522"/>
      <w:jc w:val="center"/>
      <w:rPr>
        <w:rFonts w:ascii="Arial" w:hAnsi="Arial" w:cs="Arial"/>
        <w:b/>
        <w:bCs/>
        <w:sz w:val="22"/>
        <w:szCs w:val="22"/>
      </w:rPr>
    </w:pPr>
    <w:r w:rsidRPr="00286E77">
      <w:rPr>
        <w:rFonts w:ascii="Arial" w:hAnsi="Arial" w:cs="Arial"/>
        <w:b/>
        <w:bCs/>
        <w:sz w:val="22"/>
        <w:szCs w:val="22"/>
      </w:rPr>
      <w:t>INSTITUTO DE FORMACION TECNICA SUPERIOR No. 13</w:t>
    </w:r>
  </w:p>
  <w:p w14:paraId="48A991CA" w14:textId="77777777" w:rsidR="00DC4125" w:rsidRPr="009F7C79" w:rsidRDefault="00DC4125" w:rsidP="009F7C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303F06"/>
    <w:multiLevelType w:val="hybridMultilevel"/>
    <w:tmpl w:val="FD2C4228"/>
    <w:lvl w:ilvl="0" w:tplc="400A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>
    <w:nsid w:val="14041B8B"/>
    <w:multiLevelType w:val="hybridMultilevel"/>
    <w:tmpl w:val="2B9EA532"/>
    <w:lvl w:ilvl="0" w:tplc="0C0A000B">
      <w:start w:val="1"/>
      <w:numFmt w:val="bullet"/>
      <w:lvlText w:val=""/>
      <w:lvlJc w:val="left"/>
      <w:pPr>
        <w:ind w:left="151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">
    <w:nsid w:val="17251A4A"/>
    <w:multiLevelType w:val="hybridMultilevel"/>
    <w:tmpl w:val="5260C0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3707E"/>
    <w:multiLevelType w:val="hybridMultilevel"/>
    <w:tmpl w:val="10F62ACA"/>
    <w:lvl w:ilvl="0" w:tplc="400A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B21D09"/>
    <w:multiLevelType w:val="hybridMultilevel"/>
    <w:tmpl w:val="FA0C5050"/>
    <w:lvl w:ilvl="0" w:tplc="26004E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DB16DB"/>
    <w:multiLevelType w:val="hybridMultilevel"/>
    <w:tmpl w:val="1A989AE8"/>
    <w:lvl w:ilvl="0" w:tplc="1E2E1702">
      <w:start w:val="1"/>
      <w:numFmt w:val="decimal"/>
      <w:lvlText w:val="2. 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91F14"/>
    <w:multiLevelType w:val="hybridMultilevel"/>
    <w:tmpl w:val="9BBE575C"/>
    <w:lvl w:ilvl="0" w:tplc="2C0A000B">
      <w:start w:val="1"/>
      <w:numFmt w:val="bullet"/>
      <w:lvlText w:val=""/>
      <w:lvlJc w:val="left"/>
      <w:pPr>
        <w:ind w:left="1512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38525EAB"/>
    <w:multiLevelType w:val="multilevel"/>
    <w:tmpl w:val="2D96362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3A12068F"/>
    <w:multiLevelType w:val="hybridMultilevel"/>
    <w:tmpl w:val="7792B18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DB90229"/>
    <w:multiLevelType w:val="multilevel"/>
    <w:tmpl w:val="01C4370C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>
    <w:nsid w:val="5236351C"/>
    <w:multiLevelType w:val="hybridMultilevel"/>
    <w:tmpl w:val="2FEE0226"/>
    <w:lvl w:ilvl="0" w:tplc="8A2C34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6A6EDD"/>
    <w:multiLevelType w:val="hybridMultilevel"/>
    <w:tmpl w:val="C100B7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66823D2"/>
    <w:multiLevelType w:val="hybridMultilevel"/>
    <w:tmpl w:val="F170F72A"/>
    <w:lvl w:ilvl="0" w:tplc="36CED214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7AA4D18"/>
    <w:multiLevelType w:val="multilevel"/>
    <w:tmpl w:val="F64A1E38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1785"/>
        </w:tabs>
        <w:ind w:left="1785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33"/>
        </w:tabs>
        <w:ind w:left="221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93"/>
        </w:tabs>
        <w:ind w:left="272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13"/>
        </w:tabs>
        <w:ind w:left="3225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73"/>
        </w:tabs>
        <w:ind w:left="3729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593"/>
        </w:tabs>
        <w:ind w:left="4233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953"/>
        </w:tabs>
        <w:ind w:left="4737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3"/>
        </w:tabs>
        <w:ind w:left="5313" w:hanging="1440"/>
      </w:pPr>
      <w:rPr>
        <w:rFonts w:hint="default"/>
      </w:rPr>
    </w:lvl>
  </w:abstractNum>
  <w:abstractNum w:abstractNumId="14">
    <w:nsid w:val="589639EC"/>
    <w:multiLevelType w:val="multilevel"/>
    <w:tmpl w:val="46769E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766851E0"/>
    <w:multiLevelType w:val="multilevel"/>
    <w:tmpl w:val="86840058"/>
    <w:lvl w:ilvl="0">
      <w:start w:val="1"/>
      <w:numFmt w:val="upperLetter"/>
      <w:lvlText w:val="%1."/>
      <w:lvlJc w:val="left"/>
      <w:pPr>
        <w:tabs>
          <w:tab w:val="num" w:pos="1353"/>
        </w:tabs>
        <w:ind w:left="1353" w:hanging="360"/>
      </w:pPr>
      <w:rPr>
        <w:rFonts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1785"/>
        </w:tabs>
        <w:ind w:left="1785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33"/>
        </w:tabs>
        <w:ind w:left="221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93"/>
        </w:tabs>
        <w:ind w:left="272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13"/>
        </w:tabs>
        <w:ind w:left="3225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73"/>
        </w:tabs>
        <w:ind w:left="3729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593"/>
        </w:tabs>
        <w:ind w:left="4233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953"/>
        </w:tabs>
        <w:ind w:left="4737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3"/>
        </w:tabs>
        <w:ind w:left="5313" w:hanging="1440"/>
      </w:pPr>
      <w:rPr>
        <w:rFonts w:hint="default"/>
      </w:rPr>
    </w:lvl>
  </w:abstractNum>
  <w:abstractNum w:abstractNumId="16">
    <w:nsid w:val="7A0D0529"/>
    <w:multiLevelType w:val="hybridMultilevel"/>
    <w:tmpl w:val="292845A6"/>
    <w:lvl w:ilvl="0" w:tplc="185CDBDA">
      <w:start w:val="1"/>
      <w:numFmt w:val="bullet"/>
      <w:lvlText w:val="-"/>
      <w:lvlJc w:val="left"/>
      <w:pPr>
        <w:ind w:left="1512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7">
    <w:nsid w:val="7F6C3667"/>
    <w:multiLevelType w:val="hybridMultilevel"/>
    <w:tmpl w:val="E90C206A"/>
    <w:lvl w:ilvl="0" w:tplc="77AED146">
      <w:start w:val="7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4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</w:num>
  <w:num w:numId="3">
    <w:abstractNumId w:val="5"/>
  </w:num>
  <w:num w:numId="4">
    <w:abstractNumId w:val="11"/>
  </w:num>
  <w:num w:numId="5">
    <w:abstractNumId w:val="2"/>
  </w:num>
  <w:num w:numId="6">
    <w:abstractNumId w:val="8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5"/>
  </w:num>
  <w:num w:numId="10">
    <w:abstractNumId w:val="13"/>
  </w:num>
  <w:num w:numId="11">
    <w:abstractNumId w:val="4"/>
  </w:num>
  <w:num w:numId="12">
    <w:abstractNumId w:val="10"/>
  </w:num>
  <w:num w:numId="13">
    <w:abstractNumId w:val="12"/>
  </w:num>
  <w:num w:numId="14">
    <w:abstractNumId w:val="7"/>
  </w:num>
  <w:num w:numId="15">
    <w:abstractNumId w:val="9"/>
  </w:num>
  <w:num w:numId="16">
    <w:abstractNumId w:val="3"/>
  </w:num>
  <w:num w:numId="17">
    <w:abstractNumId w:val="17"/>
  </w:num>
  <w:num w:numId="18">
    <w:abstractNumId w:val="16"/>
  </w:num>
  <w:num w:numId="19">
    <w:abstractNumId w:val="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72B5"/>
    <w:rsid w:val="000032C4"/>
    <w:rsid w:val="000077B5"/>
    <w:rsid w:val="00012CBE"/>
    <w:rsid w:val="00036352"/>
    <w:rsid w:val="0007077A"/>
    <w:rsid w:val="00074468"/>
    <w:rsid w:val="000B5B1E"/>
    <w:rsid w:val="000C2C9D"/>
    <w:rsid w:val="000E40B2"/>
    <w:rsid w:val="001360F2"/>
    <w:rsid w:val="00147FC0"/>
    <w:rsid w:val="00182556"/>
    <w:rsid w:val="001900D1"/>
    <w:rsid w:val="001A6433"/>
    <w:rsid w:val="001C697C"/>
    <w:rsid w:val="001E39BD"/>
    <w:rsid w:val="00215445"/>
    <w:rsid w:val="00217537"/>
    <w:rsid w:val="00262649"/>
    <w:rsid w:val="00286E77"/>
    <w:rsid w:val="002A2265"/>
    <w:rsid w:val="002A6240"/>
    <w:rsid w:val="002C1C39"/>
    <w:rsid w:val="002D2970"/>
    <w:rsid w:val="002E0D7B"/>
    <w:rsid w:val="002E341D"/>
    <w:rsid w:val="002E52BF"/>
    <w:rsid w:val="002E5A89"/>
    <w:rsid w:val="002F5643"/>
    <w:rsid w:val="003053E8"/>
    <w:rsid w:val="00340504"/>
    <w:rsid w:val="00342212"/>
    <w:rsid w:val="00343FB5"/>
    <w:rsid w:val="00367FB9"/>
    <w:rsid w:val="00382EE0"/>
    <w:rsid w:val="003941EA"/>
    <w:rsid w:val="003B5B53"/>
    <w:rsid w:val="003C07D4"/>
    <w:rsid w:val="004101D5"/>
    <w:rsid w:val="00447B73"/>
    <w:rsid w:val="00450B5E"/>
    <w:rsid w:val="004639BA"/>
    <w:rsid w:val="004A7E17"/>
    <w:rsid w:val="004E66AA"/>
    <w:rsid w:val="005124A7"/>
    <w:rsid w:val="005651B6"/>
    <w:rsid w:val="00572ADC"/>
    <w:rsid w:val="005A7EC3"/>
    <w:rsid w:val="005C0375"/>
    <w:rsid w:val="005F4DA6"/>
    <w:rsid w:val="00602B4D"/>
    <w:rsid w:val="006203DC"/>
    <w:rsid w:val="00626CF4"/>
    <w:rsid w:val="0063340D"/>
    <w:rsid w:val="006372B5"/>
    <w:rsid w:val="00646CD5"/>
    <w:rsid w:val="00654987"/>
    <w:rsid w:val="00664520"/>
    <w:rsid w:val="00695501"/>
    <w:rsid w:val="00696337"/>
    <w:rsid w:val="006A4E63"/>
    <w:rsid w:val="006B6F36"/>
    <w:rsid w:val="006D1C54"/>
    <w:rsid w:val="007423CD"/>
    <w:rsid w:val="00794897"/>
    <w:rsid w:val="007C1655"/>
    <w:rsid w:val="007E0439"/>
    <w:rsid w:val="007F144F"/>
    <w:rsid w:val="00816CF7"/>
    <w:rsid w:val="0082185D"/>
    <w:rsid w:val="00825F73"/>
    <w:rsid w:val="00840F1A"/>
    <w:rsid w:val="0084170D"/>
    <w:rsid w:val="0084195D"/>
    <w:rsid w:val="008660F9"/>
    <w:rsid w:val="008A07CC"/>
    <w:rsid w:val="008C2686"/>
    <w:rsid w:val="008F0059"/>
    <w:rsid w:val="00901EE5"/>
    <w:rsid w:val="00903AD7"/>
    <w:rsid w:val="0092639F"/>
    <w:rsid w:val="0097589B"/>
    <w:rsid w:val="00987844"/>
    <w:rsid w:val="009D77BA"/>
    <w:rsid w:val="009F0FA3"/>
    <w:rsid w:val="009F4527"/>
    <w:rsid w:val="009F7C79"/>
    <w:rsid w:val="00A10277"/>
    <w:rsid w:val="00A11958"/>
    <w:rsid w:val="00A14BFD"/>
    <w:rsid w:val="00A477EB"/>
    <w:rsid w:val="00A72A79"/>
    <w:rsid w:val="00A7664E"/>
    <w:rsid w:val="00A92A78"/>
    <w:rsid w:val="00A93B03"/>
    <w:rsid w:val="00AB2C38"/>
    <w:rsid w:val="00AC1C0F"/>
    <w:rsid w:val="00AC289D"/>
    <w:rsid w:val="00AC4ABC"/>
    <w:rsid w:val="00AD47D2"/>
    <w:rsid w:val="00AE4A91"/>
    <w:rsid w:val="00B10B02"/>
    <w:rsid w:val="00B24F02"/>
    <w:rsid w:val="00B728EC"/>
    <w:rsid w:val="00B80D06"/>
    <w:rsid w:val="00B83750"/>
    <w:rsid w:val="00C43FBC"/>
    <w:rsid w:val="00C53405"/>
    <w:rsid w:val="00C60A0F"/>
    <w:rsid w:val="00C82F93"/>
    <w:rsid w:val="00C863A3"/>
    <w:rsid w:val="00C90FD8"/>
    <w:rsid w:val="00CC5CC5"/>
    <w:rsid w:val="00CE3769"/>
    <w:rsid w:val="00CE62B7"/>
    <w:rsid w:val="00D0177F"/>
    <w:rsid w:val="00D751F7"/>
    <w:rsid w:val="00D7673A"/>
    <w:rsid w:val="00D813E2"/>
    <w:rsid w:val="00DA4DB3"/>
    <w:rsid w:val="00DA71DC"/>
    <w:rsid w:val="00DC4125"/>
    <w:rsid w:val="00DF5B6F"/>
    <w:rsid w:val="00E007FB"/>
    <w:rsid w:val="00E03E5C"/>
    <w:rsid w:val="00E05D9B"/>
    <w:rsid w:val="00E309F4"/>
    <w:rsid w:val="00E73762"/>
    <w:rsid w:val="00E80367"/>
    <w:rsid w:val="00EA0CED"/>
    <w:rsid w:val="00EA5267"/>
    <w:rsid w:val="00EC434D"/>
    <w:rsid w:val="00EE74B9"/>
    <w:rsid w:val="00EE7F1A"/>
    <w:rsid w:val="00F01281"/>
    <w:rsid w:val="00F1639A"/>
    <w:rsid w:val="00F50B58"/>
    <w:rsid w:val="00F6357B"/>
    <w:rsid w:val="00F906A9"/>
    <w:rsid w:val="00FB1CB1"/>
    <w:rsid w:val="00FB2327"/>
    <w:rsid w:val="00FC07C4"/>
    <w:rsid w:val="00FC50E6"/>
    <w:rsid w:val="00FF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BDFDEB"/>
  <w15:docId w15:val="{F97F7B2D-629C-4509-A0B7-C01D556E5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72B5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6372B5"/>
    <w:pPr>
      <w:keepNext/>
      <w:spacing w:line="360" w:lineRule="auto"/>
      <w:jc w:val="center"/>
      <w:outlineLvl w:val="0"/>
    </w:pPr>
    <w:rPr>
      <w:b/>
      <w:bCs/>
      <w:sz w:val="36"/>
    </w:rPr>
  </w:style>
  <w:style w:type="paragraph" w:styleId="Ttulo6">
    <w:name w:val="heading 6"/>
    <w:basedOn w:val="Normal"/>
    <w:next w:val="Normal"/>
    <w:link w:val="Ttulo6Car"/>
    <w:qFormat/>
    <w:rsid w:val="006372B5"/>
    <w:pPr>
      <w:keepNext/>
      <w:widowControl w:val="0"/>
      <w:jc w:val="both"/>
      <w:outlineLvl w:val="5"/>
    </w:pPr>
    <w:rPr>
      <w:bCs/>
      <w:u w:val="single"/>
    </w:rPr>
  </w:style>
  <w:style w:type="paragraph" w:styleId="Ttulo7">
    <w:name w:val="heading 7"/>
    <w:basedOn w:val="Normal"/>
    <w:next w:val="Normal"/>
    <w:link w:val="Ttulo7Car"/>
    <w:qFormat/>
    <w:rsid w:val="006372B5"/>
    <w:pPr>
      <w:keepNext/>
      <w:widowControl w:val="0"/>
      <w:jc w:val="both"/>
      <w:outlineLvl w:val="6"/>
    </w:pPr>
    <w:rPr>
      <w:color w:val="000000"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6372B5"/>
    <w:rPr>
      <w:rFonts w:ascii="Times New Roman" w:eastAsia="Times New Roman" w:hAnsi="Times New Roman" w:cs="Times New Roman"/>
      <w:b/>
      <w:bCs/>
      <w:sz w:val="36"/>
      <w:szCs w:val="24"/>
      <w:lang w:val="es-ES" w:eastAsia="es-ES"/>
    </w:rPr>
  </w:style>
  <w:style w:type="character" w:customStyle="1" w:styleId="Ttulo6Car">
    <w:name w:val="Título 6 Car"/>
    <w:link w:val="Ttulo6"/>
    <w:rsid w:val="006372B5"/>
    <w:rPr>
      <w:rFonts w:ascii="Times New Roman" w:eastAsia="Times New Roman" w:hAnsi="Times New Roman" w:cs="Times New Roman"/>
      <w:bCs/>
      <w:sz w:val="24"/>
      <w:szCs w:val="24"/>
      <w:u w:val="single"/>
      <w:lang w:val="es-ES" w:eastAsia="es-ES"/>
    </w:rPr>
  </w:style>
  <w:style w:type="character" w:customStyle="1" w:styleId="Ttulo7Car">
    <w:name w:val="Título 7 Car"/>
    <w:link w:val="Ttulo7"/>
    <w:rsid w:val="006372B5"/>
    <w:rPr>
      <w:rFonts w:ascii="Times New Roman" w:eastAsia="Times New Roman" w:hAnsi="Times New Roman" w:cs="Times New Roman"/>
      <w:color w:val="000000"/>
      <w:szCs w:val="24"/>
      <w:u w:val="single"/>
      <w:lang w:val="es-ES" w:eastAsia="es-ES"/>
    </w:rPr>
  </w:style>
  <w:style w:type="paragraph" w:styleId="Textoindependiente2">
    <w:name w:val="Body Text 2"/>
    <w:basedOn w:val="Normal"/>
    <w:link w:val="Textoindependiente2Car"/>
    <w:rsid w:val="006372B5"/>
    <w:pPr>
      <w:widowControl w:val="0"/>
      <w:jc w:val="both"/>
    </w:pPr>
  </w:style>
  <w:style w:type="character" w:customStyle="1" w:styleId="Textoindependiente2Car">
    <w:name w:val="Texto independiente 2 Car"/>
    <w:link w:val="Textoindependiente2"/>
    <w:rsid w:val="006372B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6372B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6372B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6372B5"/>
  </w:style>
  <w:style w:type="paragraph" w:styleId="Encabezado">
    <w:name w:val="header"/>
    <w:basedOn w:val="Normal"/>
    <w:link w:val="EncabezadoCar"/>
    <w:rsid w:val="006372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6372B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7E04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A7EC3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  <w:lang w:val="es-BO" w:eastAsia="en-US"/>
    </w:rPr>
  </w:style>
  <w:style w:type="paragraph" w:styleId="Prrafodelista">
    <w:name w:val="List Paragraph"/>
    <w:basedOn w:val="Normal"/>
    <w:uiPriority w:val="34"/>
    <w:qFormat/>
    <w:rsid w:val="002E0D7B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90FD8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90FD8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notapie">
    <w:name w:val="footnote text"/>
    <w:basedOn w:val="Normal"/>
    <w:semiHidden/>
    <w:rsid w:val="00340504"/>
    <w:rPr>
      <w:sz w:val="20"/>
      <w:szCs w:val="20"/>
    </w:rPr>
  </w:style>
  <w:style w:type="character" w:styleId="Refdenotaalpie">
    <w:name w:val="footnote reference"/>
    <w:semiHidden/>
    <w:rsid w:val="00340504"/>
    <w:rPr>
      <w:vertAlign w:val="superscript"/>
    </w:rPr>
  </w:style>
  <w:style w:type="paragraph" w:styleId="Descripcin">
    <w:name w:val="caption"/>
    <w:basedOn w:val="Normal"/>
    <w:next w:val="Normal"/>
    <w:qFormat/>
    <w:rsid w:val="009F7C79"/>
    <w:pPr>
      <w:jc w:val="center"/>
    </w:pPr>
    <w:rPr>
      <w:b/>
      <w:bCs/>
      <w:sz w:val="28"/>
    </w:rPr>
  </w:style>
  <w:style w:type="character" w:customStyle="1" w:styleId="apple-converted-space">
    <w:name w:val="apple-converted-space"/>
    <w:basedOn w:val="Fuentedeprrafopredeter"/>
    <w:rsid w:val="00B83750"/>
  </w:style>
  <w:style w:type="paragraph" w:styleId="NormalWeb">
    <w:name w:val="Normal (Web)"/>
    <w:basedOn w:val="Normal"/>
    <w:uiPriority w:val="99"/>
    <w:semiHidden/>
    <w:unhideWhenUsed/>
    <w:rsid w:val="00B83750"/>
    <w:pPr>
      <w:spacing w:before="100" w:beforeAutospacing="1" w:after="100" w:afterAutospacing="1"/>
    </w:pPr>
  </w:style>
  <w:style w:type="character" w:styleId="Hipervnculo">
    <w:name w:val="Hyperlink"/>
    <w:uiPriority w:val="99"/>
    <w:semiHidden/>
    <w:unhideWhenUsed/>
    <w:rsid w:val="00B83750"/>
    <w:rPr>
      <w:color w:val="0000FF"/>
      <w:u w:val="single"/>
    </w:rPr>
  </w:style>
  <w:style w:type="character" w:customStyle="1" w:styleId="style1">
    <w:name w:val="style1"/>
    <w:basedOn w:val="Fuentedeprrafopredeter"/>
    <w:rsid w:val="00B83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8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forosocial.net/ponencias/eje01/98.pdf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fla.org/IV/ifla73/papers/089-Zumer-trans-es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fla.org/IV/ifla70/papers/046s_Tiratel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journal.unam.mx/ibi/vol14-29/IBI02909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fla.org/IV/ifla70/papers/003s_trans-Martinez-Arellano.pdf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949E5-799F-46F2-9B99-89357CAF9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1498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PLANIFICACIÓN</vt:lpstr>
    </vt:vector>
  </TitlesOfParts>
  <Company/>
  <LinksUpToDate>false</LinksUpToDate>
  <CharactersWithSpaces>9720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PLANIFICACIÓN</dc:title>
  <dc:creator>Stella Garrido</dc:creator>
  <cp:lastModifiedBy>Cuenta Microsoft</cp:lastModifiedBy>
  <cp:revision>13</cp:revision>
  <cp:lastPrinted>2019-05-07T19:00:00Z</cp:lastPrinted>
  <dcterms:created xsi:type="dcterms:W3CDTF">2020-03-05T14:24:00Z</dcterms:created>
  <dcterms:modified xsi:type="dcterms:W3CDTF">2021-02-26T00:57:00Z</dcterms:modified>
</cp:coreProperties>
</file>